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2D" w:rsidRDefault="000E66E4" w:rsidP="000E6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6E4">
        <w:rPr>
          <w:rFonts w:ascii="Times New Roman" w:hAnsi="Times New Roman" w:cs="Times New Roman"/>
          <w:b/>
          <w:sz w:val="28"/>
          <w:szCs w:val="28"/>
        </w:rPr>
        <w:t>Оказание медицинской помощи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0000CC"/>
          <w:sz w:val="28"/>
          <w:szCs w:val="28"/>
        </w:rPr>
        <w:t>Первая медицинская помощь - это временная мера, осуществляемая для того, чтобы спасти жизнь, предотвратить дополнительные травмы и облегчить страдания до оказания квалифицированной медицинской помощи.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 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62225" cy="1885950"/>
            <wp:effectExtent l="19050" t="0" r="9525" b="0"/>
            <wp:wrapSquare wrapText="bothSides"/>
            <wp:docPr id="2" name="Рисунок 2" descr="bruised-knee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uised-knee-clipart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66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1. Общие правила: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v</w:t>
      </w:r>
      <w:proofErr w:type="gramStart"/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 В</w:t>
      </w:r>
      <w:proofErr w:type="gramEnd"/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ызовите «скорую помощь»;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v</w:t>
      </w:r>
      <w:proofErr w:type="gramStart"/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 У</w:t>
      </w:r>
      <w:proofErr w:type="gramEnd"/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бедитесь в том, что ни пострадавшему, ни вам не угрожает опасность;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v</w:t>
      </w:r>
      <w:proofErr w:type="gramStart"/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 П</w:t>
      </w:r>
      <w:proofErr w:type="gramEnd"/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о возможности оставьте потерпевшего лежать там, где он находится, пока, его не осмотрят. Если, придётся его перемещать, делайте это с особой осторожностью;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v</w:t>
      </w:r>
      <w:proofErr w:type="gramStart"/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  Е</w:t>
      </w:r>
      <w:proofErr w:type="gramEnd"/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сли у потерпевшего рвота, положите его на бок, чтобы не задохнулся;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v</w:t>
      </w:r>
      <w:proofErr w:type="gramStart"/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  Е</w:t>
      </w:r>
      <w:proofErr w:type="gramEnd"/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сли пострадавший не дышит, сделайте ему искусственное дыхание;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v</w:t>
      </w:r>
      <w:proofErr w:type="gramStart"/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 Н</w:t>
      </w:r>
      <w:proofErr w:type="gramEnd"/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акройте потерпевшего, чтобы он не замёрз, защитите его от дождя и снега;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v</w:t>
      </w:r>
      <w:proofErr w:type="gramStart"/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 П</w:t>
      </w:r>
      <w:proofErr w:type="gramEnd"/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еревяжите и зафиксируйте травмированный орган;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v</w:t>
      </w:r>
      <w:proofErr w:type="gramStart"/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  В</w:t>
      </w:r>
      <w:proofErr w:type="gramEnd"/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ыберите наиболее подходящий способ транспортировки.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2. Потеря сознания: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Убедитесь в том, что пострадавший потерял сознание;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 Если он без сознания, определите, дышит ли он;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 Если он не дышит, освободите ему носоглотку. Вытяните вперёд его нижнюю челюсть. Наклоните голову назад так, чтобы подбородок был выше носа.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Вытяните его язык вперёд, чтобы он не закрывал собой носоглотку.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Если пострадавший не начал дышать, применяйте искусственное дыхание.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3.Носовое кровотечение.</w:t>
      </w: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 У детей нередко возникает носовое кровотечение вследствие травмы, плохой привычки ковырять в носу, а иногда без видимой причины.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Ребенку создают покой, запрещают сморкаться, крылья носа плотно прижимают друг к другу двумя пальцами и спокойно дожидаются остановки кровотечения.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Ø Если через 3-4 минуты оно не остановилось, в соответствующую половинку носа вводят марлевый </w:t>
      </w:r>
      <w:proofErr w:type="spellStart"/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тампончик</w:t>
      </w:r>
      <w:proofErr w:type="spellEnd"/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, смоченный перекисью водорода и прикладывают холодный компресс.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4.Ушибы и ссадины.</w:t>
      </w:r>
      <w:r w:rsidRPr="000E66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Это самый частый вид повреждений, возникающих при ударе о твердый предмет, при падении, неосторожном обращении с игрушкой.     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Ø Чаще всего встречаются ушибы головы и конечностей. На месте ушиба образуется ссадина или гематома (разрыв кровеносных сосудов). Она обычно может сопровождаться сотрясением мозга: резким побледнением, рвотой, потерей сознания. При этом ребенка направляют в лечебные учреждения.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Ушибы и ссадины специального лечения не требуют. Первая помощь заключается в прикладывании компрессов (холодные) на 5-7 минут.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Ссадины, загрязненные землей, промывают слабым раствором марганцовки  или теплой кипяченой водой с мылом, перекисью водорода, затем поверхность смазывают 3 % раствором йода или зеленкой.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Небольшие ссадины оставляют без повязки. Обработка ссадин поможет вам избежать гнойного или воспалительного процесса окружающих тканей.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5. Раны.</w:t>
      </w:r>
      <w:r w:rsidRPr="000E66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При сильном ударе о край стола  или при шалости с острыми предметами нарушается</w:t>
      </w:r>
      <w:r w:rsidRPr="000E66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целостность кожных покровов и возникает рана. Часты также повреждения пальцев при</w:t>
      </w:r>
      <w:r w:rsidRPr="000E66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защемлении дверью.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Основная направленность первой помощи при ранах - борьба с кровотечением и профилактика инфекций. Обработка такая же, как при ссадинах.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Сильное кровотечение перетягивают жгутом на 1,5-2 часа, но не дольше.  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 Обязательно при глубокой ране вводится противостолбнячная сыворотка.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6.Поражение электрическим током.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Отключите электрический ток (работайте с электричеством только сухими руками; никогда не пользуйтесь электроприборами на мокром полу, скамейке или столе);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Ø Если не возможно отключить ток, уберите контактный провод от </w:t>
      </w:r>
      <w:proofErr w:type="spellStart"/>
      <w:proofErr w:type="gramStart"/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пострадав-шего</w:t>
      </w:r>
      <w:proofErr w:type="spellEnd"/>
      <w:proofErr w:type="gramEnd"/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безопасным предметом (он должен быть из материала, не проводящего или плохо проводящего электрический ток). Палка, сложенная газета, обувь на резиновой подошве, кеды, одежда - все эти предметы можно использовать, если они сухие;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Никогда не прикасайтесь к потерпевшему, пока вы не отключили ток или не убрали провод;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Посмотрите, дышит ли пострадавший. Убедитесь в том, что дыхательные пути свободны.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При необходимости применяйте искусственное дыхание.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Если потерпевший находится без сознания, но дышит, придайте ему безопасное положение.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7. Ожоги.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Ожоги можно только орошать холодной чистой водой. Дайте ей течь минут десять, пока боль не ослабнет;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Никогда не прорывайте волдырь, образовавшийся над обожжённым участком кожи;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 Никогда не отрывайте одежду, прилипшую к ожогу;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 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Если ожог, покрытый волдырями, занимает площадь большую, чем ладонь, доставьте потерпевшего в медпункт;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Дайте пострадавшему обильное питьё: чай с сахаром, фруктовый сок, воду с разведённой в ней солью (2 чайные ложки на литр);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Никогда не давайте пить человеку, потерявшему сознание.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8. Обморожения.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Пострадавшего вносят в тёплое помещение, протирают поражённые участки спиртом (водкой) и растирают чистыми руками до покраснения кожи;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 При обморожении сравнительно большого участка конечностей делают тёплую ванну из слабого (бледно-розового) раствора марганцовокислого калия температурой 32-36</w:t>
      </w:r>
      <w:proofErr w:type="gramStart"/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</w:t>
      </w:r>
      <w:proofErr w:type="gramEnd"/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или прикладывают нагретые предметы;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Ø В случае общего обморожения </w:t>
      </w:r>
      <w:proofErr w:type="gramStart"/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производят</w:t>
      </w:r>
      <w:proofErr w:type="gramEnd"/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возможно быстрое отогревание пострадавшего (вносят в помещение с температурой 20-22 С) и дают горячий чай.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9. Обмороки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Пострадавшего укладывают на кушетку (голова ниже ног) и дают нюхать нашатырный спирт.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0E66E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10. Тепловой, солнечный удар. </w:t>
      </w:r>
      <w:r w:rsidRPr="000E66E4">
        <w:rPr>
          <w:rFonts w:ascii="Times New Roman" w:eastAsia="Times New Roman" w:hAnsi="Times New Roman" w:cs="Times New Roman"/>
          <w:color w:val="0000FF"/>
          <w:sz w:val="28"/>
          <w:szCs w:val="28"/>
        </w:rPr>
        <w:t>У</w:t>
      </w: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 ребёнка, длительное время находящегося в душном помещении или в жаркую безветренную</w:t>
      </w:r>
      <w:r w:rsidRPr="000E66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погоду в тени, может произойти тепловой удар; нормальная терморегуляция организма</w:t>
      </w:r>
      <w:r w:rsidRPr="000E66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нарушается, температура тела повышается, появляются вялость, покраснение лица, обильное</w:t>
      </w:r>
      <w:r w:rsidRPr="000E66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потоотделение, головная боль, нарушается координация движения. В более тяжёлых случаях</w:t>
      </w:r>
      <w:r w:rsidRPr="000E66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дыхание учащается, лицо бледнеет, наступает потеря сознания. То же происходит и при</w:t>
      </w:r>
      <w:r w:rsidRPr="000E66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длительном воздействии на непокрытую голову ребёнка прямых солнечных лучей (солнечный</w:t>
      </w:r>
      <w:r w:rsidRPr="000E66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удар).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При первых признаках теплового или солнечного удара пострадавшего необходимо</w:t>
      </w:r>
      <w:r w:rsidRPr="000E66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перевести в тенистое, прохладное место, снять одежду, смочить голову и грудь прохладной водой.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При отсутствии дыхания или сильном его ослаблении сделать искусственное дыхание.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11. Первая помощь при укусах насекомых.</w:t>
      </w:r>
      <w:r w:rsidRPr="000E66E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Для детей опасны укусы пчёл, ос,  слепней. При укусах возможна только местная реакция, проявляется жгучей болью, покраснением и отёком в месте укуса. Наиболее ярко это выражено при укусе лица и шеи. Особенно опасны и болезненны укусы в глаза и слизистую рта, губы. При этом возможно серьёзное повреждение органов зрения. Отёк, развивающийся при укусах в губы и слизистую рта, может привести к удушью и смерти.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Общие симптомы при укусах следующие: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gramStart"/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озноб, повышение температуры, одышка, головокружение, головная боль, учащение  сердцебиения, боли в области сердца, тошнота, рвота, обмороки.</w:t>
      </w:r>
      <w:proofErr w:type="gramEnd"/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При оказании помощи в первую очередь следует удалить жало из места укуса, затем промыть ранку спиртом и положить холод.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При развитии удушья ребёнок нуждается в немедленной госпитализации.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12.</w:t>
      </w:r>
      <w:r w:rsidRPr="000E66E4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r w:rsidRPr="000E66E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Первая помощь при укусе клеща.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Особое внимание следует обращать на детей с укусами клеща. После осмотра ребёнка необходимо: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удалить клеща;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измерить температуру;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Ø при отсутствии повышенной температуры– </w:t>
      </w:r>
      <w:proofErr w:type="gramStart"/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да</w:t>
      </w:r>
      <w:proofErr w:type="gramEnd"/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ть рекомендации родителям по измерению температуры в течение 14 дней;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при повышении температуры – немедленно госпитализировать больного в инфекционный стационар;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провести разъяснительную беседу с родителями о необходимости своевременного обращения за медицинской помощью при ухудшении состояния и повышении температуры в связи с опасностью крымской лихорадки;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обратить внимание на возможные проявления геморрагического синдрома: носовые кровотечения, кровянистые выделения из половых путей, кровоточивость дёсен.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При выявлении вышеперечисленных симптомов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немедленно госпитализировать ребёнка в инфекционный стационар;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провести разъяснительную беседу с родителями о тяжести болезни, возможных осложнениях и неблагоприятных исходах в случае несвоевременного оказания медицинской помощи.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13. Остановка </w:t>
      </w:r>
      <w:r w:rsidRPr="000E66E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кровотечения: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положите потерпевшего так, чтобы рана была выше уровня сердца, если рана на голове или шее, приподнимите голову и плечи;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почти любое кровотечение можно остановить, приложив свёрнутую в несколько слоев чистую ткань. Наложите повязку на рану и затяните её покрепче;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Ø если кровотечение продолжается, надо прижать артерию к кости выше раны. На руке </w:t>
      </w:r>
      <w:proofErr w:type="gramStart"/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—п</w:t>
      </w:r>
      <w:proofErr w:type="gramEnd"/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осредине между локтем и подмышкой. На ноге – в складке, между торсом и бедром.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0E66E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Остановка артериального кровотечения (самого опасного) наложением жгута: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сделайте жгут из куска ткани шириной не менее 5 см (не используйте веревку, нейлон, женский чулок, провод).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 поместите жгут на неповреждённую часть конечности непосредственно над раной так, чтобы он не сползал при затягивании.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оберните ткань дважды вокруг конечности и наложите один конец ткани на другой, а затем пропустите один под другой.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Ø возьмите короткую крепкую палку и положите её поперёк </w:t>
      </w:r>
      <w:proofErr w:type="spellStart"/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полуузла</w:t>
      </w:r>
      <w:proofErr w:type="spellEnd"/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на ткани и завяжите оба конца поверх палки на узел.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поверните палку так, чтобы жгут затянулся, поворачивайте его, пока кровотечение не прекратится.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привяжите кусок ткани к концу палки и закрепите её вокруг конечности так, чтобы жгут был хорошо зафиксирован.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14.</w:t>
      </w:r>
      <w:r w:rsidRPr="000E6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E66E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shd w:val="clear" w:color="auto" w:fill="FFFFFF"/>
        </w:rPr>
        <w:t>Отравление грибами.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момент, когда яд попадает в организм человека, срабатывают защитные механизмы, проявляя себя патологическим состоянием, именуемым отравлением. Отравление является расстройством жизнедеятельности организма, возникающим при попадании в него токсинов. Токсические дозы ядовитого вещества, попадая в организм, выводят из строя жизненно важные функции. В медицине используется к слову «отравление» понятие – интоксикация. Главной характерной чертой этого состояния является его внезапность, скорый прогресс, тяжелое течение.</w:t>
      </w:r>
    </w:p>
    <w:p w:rsidR="000E66E4" w:rsidRPr="000E66E4" w:rsidRDefault="000E66E4" w:rsidP="000E66E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обнаружении первых признаков отравления грибами необходимо немедленно вызвать скорую помощь. До приезда медицинских специалистов требуется оказать первую помощь пострадавшему: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92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</w:t>
      </w:r>
      <w:r w:rsidRPr="000E66E4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Промыть желудок, дав пациенту выпить большое количество кипяченой воды (не менее 1,5 л), лучше добавить в воду марганцовки, приготовив слабый раствор (</w:t>
      </w:r>
      <w:proofErr w:type="spellStart"/>
      <w:r w:rsidRPr="000E66E4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розового</w:t>
      </w:r>
      <w:proofErr w:type="spellEnd"/>
      <w:r w:rsidRPr="000E6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цвета). Затем вызывать рвоту, надавив пальцем или чайной ложечкой на корень языка;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92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</w:t>
      </w:r>
      <w:r w:rsidRPr="000E66E4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пострадавшему слабительное (если отсутствует понос);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92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</w:t>
      </w:r>
      <w:r w:rsidRPr="000E66E4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пациенту необходимую дозу сорбентов из расчета 0,5-1 г на 1 кг массы тела;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92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</w:t>
      </w:r>
      <w:r w:rsidRPr="000E66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E66E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Приложить тепло к животу и ногам пострадавшего;</w:t>
      </w:r>
    </w:p>
    <w:p w:rsidR="000E66E4" w:rsidRPr="000E66E4" w:rsidRDefault="000E66E4" w:rsidP="000E66E4">
      <w:pPr>
        <w:shd w:val="clear" w:color="auto" w:fill="FFFFFF"/>
        <w:spacing w:after="0" w:line="240" w:lineRule="auto"/>
        <w:ind w:left="92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color w:val="181818"/>
          <w:sz w:val="28"/>
          <w:szCs w:val="28"/>
        </w:rPr>
        <w:t>Ø </w:t>
      </w:r>
      <w:r w:rsidRPr="000E66E4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потерпевшему выпить крепкого чая или кипяченой воды.</w:t>
      </w:r>
    </w:p>
    <w:p w:rsidR="000E66E4" w:rsidRPr="000E66E4" w:rsidRDefault="000E66E4" w:rsidP="000E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E66E4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 </w:t>
      </w:r>
    </w:p>
    <w:p w:rsidR="000E66E4" w:rsidRPr="000E66E4" w:rsidRDefault="000E66E4" w:rsidP="000E66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66E4" w:rsidRPr="000E66E4" w:rsidSect="00B7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E66E4"/>
    <w:rsid w:val="000E66E4"/>
    <w:rsid w:val="005F6019"/>
    <w:rsid w:val="00B7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2D"/>
  </w:style>
  <w:style w:type="paragraph" w:styleId="1">
    <w:name w:val="heading 1"/>
    <w:basedOn w:val="a"/>
    <w:link w:val="10"/>
    <w:uiPriority w:val="9"/>
    <w:qFormat/>
    <w:rsid w:val="000E6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6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0E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6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8597</Characters>
  <Application>Microsoft Office Word</Application>
  <DocSecurity>0</DocSecurity>
  <Lines>71</Lines>
  <Paragraphs>20</Paragraphs>
  <ScaleCrop>false</ScaleCrop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ИРИНА</cp:lastModifiedBy>
  <cp:revision>2</cp:revision>
  <dcterms:created xsi:type="dcterms:W3CDTF">2023-05-02T10:26:00Z</dcterms:created>
  <dcterms:modified xsi:type="dcterms:W3CDTF">2023-05-02T10:26:00Z</dcterms:modified>
</cp:coreProperties>
</file>