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6" w:rsidRPr="00B31576" w:rsidRDefault="00B31576" w:rsidP="00B3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B31576" w:rsidRPr="00B31576" w:rsidRDefault="00B31576" w:rsidP="00B3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средняя общеобразовательная школа №4 имени Героя Советского Союза Д.П.Левина</w:t>
      </w:r>
    </w:p>
    <w:p w:rsidR="00B31576" w:rsidRPr="00B31576" w:rsidRDefault="00B31576" w:rsidP="00B3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г.о.Сызрань Самарской области, СП «Детский сад №56»</w:t>
      </w: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576" w:rsidRPr="00B31576" w:rsidRDefault="00B31576" w:rsidP="00B31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76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на тему: </w:t>
      </w:r>
    </w:p>
    <w:p w:rsidR="00B31576" w:rsidRPr="006223C0" w:rsidRDefault="00B31576" w:rsidP="00B31576">
      <w:pPr>
        <w:tabs>
          <w:tab w:val="center" w:pos="4677"/>
          <w:tab w:val="left" w:pos="65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223C0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                      «Организация самостоятельной деятельности ребёнка с РАС»</w:t>
      </w:r>
    </w:p>
    <w:p w:rsidR="00B31576" w:rsidRPr="00B31576" w:rsidRDefault="00B31576" w:rsidP="00B31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Подготовила: воспитатель </w:t>
      </w:r>
    </w:p>
    <w:p w:rsidR="00B31576" w:rsidRPr="00B31576" w:rsidRDefault="00B31576" w:rsidP="00B315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СП «Детский сад №56»</w:t>
      </w:r>
    </w:p>
    <w:p w:rsidR="00B31576" w:rsidRPr="00B31576" w:rsidRDefault="00B31576" w:rsidP="00B315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ГБОУ СОШ№4 г.о. Сызрань</w:t>
      </w:r>
    </w:p>
    <w:p w:rsidR="00B31576" w:rsidRPr="00B31576" w:rsidRDefault="00B31576" w:rsidP="00B315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Кузнецова Т.В.</w:t>
      </w:r>
    </w:p>
    <w:p w:rsidR="00B31576" w:rsidRPr="00B31576" w:rsidRDefault="00B31576" w:rsidP="00B315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1576" w:rsidRPr="00B31576" w:rsidRDefault="00B31576" w:rsidP="00B3157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г. Сызрань, 2023</w:t>
      </w:r>
    </w:p>
    <w:p w:rsidR="00B31576" w:rsidRDefault="00B31576" w:rsidP="000D4F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Жизненное пространство аутичного ребенка требует особой заботы и специальной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B31576">
        <w:rPr>
          <w:color w:val="111111"/>
          <w:sz w:val="28"/>
          <w:szCs w:val="28"/>
        </w:rPr>
        <w:t>. Он очень раним, и это делает его беззащитным перед окружающим миром. Пространство, в котором он живет и развивается, приобретает особую терапевтическую значимость.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По виду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ребенка пространство можно условно разграничить на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бытовое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(прием пищи, подготовка ко сну, туалет и т. д.)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игровое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(место для разнообразных игр)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 учебное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(место для специальных развивающих занятий)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4. ближайшее социальное окружение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(лестничная клетка, детская площадка, магазин, улица)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Позаботьтесь о том, чтобы детская комната стала для ребенка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«крепостью»</w:t>
      </w:r>
      <w:r w:rsidRPr="00B31576">
        <w:rPr>
          <w:color w:val="111111"/>
          <w:sz w:val="28"/>
          <w:szCs w:val="28"/>
        </w:rPr>
        <w:t>, комфортным местом, в котором он чувствовал себя в безопасности. Это потребует от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родителей чуткости и любви</w:t>
      </w:r>
      <w:r w:rsidRPr="00B31576">
        <w:rPr>
          <w:color w:val="111111"/>
          <w:sz w:val="28"/>
          <w:szCs w:val="28"/>
        </w:rPr>
        <w:t>, а также выполнения ряда необходимых условий.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Первое условие –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безопасность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обставить устойчивой мебелью, без острых углов, так как у ребенка с аутизмом часто отсутствует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«чувство края»</w:t>
      </w:r>
      <w:r w:rsidRPr="00B31576">
        <w:rPr>
          <w:color w:val="111111"/>
          <w:sz w:val="28"/>
          <w:szCs w:val="28"/>
        </w:rPr>
        <w:t> и в состоянии аффекта он может перестать контролировать свои движения и действия;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в комнате не должно быть опасных предметов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(тяжелых, острых, бьющихся и др.)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Второе условие –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обеспечение комфорта и уюта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оформите комнату в приятных, неярких, успокаивающих тонах;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электрическое освещение должно быть мягким, не режущим глаза.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 xml:space="preserve">Третье условие – наличие необходимого оборудования. Поскольку детская комната – это место, где ребенок играет и </w:t>
      </w:r>
      <w:proofErr w:type="spellStart"/>
      <w:r w:rsidRPr="00B31576">
        <w:rPr>
          <w:color w:val="111111"/>
          <w:sz w:val="28"/>
          <w:szCs w:val="28"/>
        </w:rPr>
        <w:t>учиться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требует содержательного наполнения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столик со стульчиком или парта;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детские книжки для домашней библиотеки должны быть специально подобраны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с учетом возраста и предпочтений ребенка;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понятные ему;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без абстрактных и фантастических сюжетов;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полезные для освоения окружающего мира;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вызывающие положительные эмоции.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деревянные и пластмассовые строительные наборы,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разнообразные пирамидки, матрешки;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звучащие игрушки, набор игрушечных музыкальных инструментов;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игры для развития мелкой моторики-мозаики, деревянные бусы, игры со шнурками;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развивающие игрушки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(лото, домино, разрезные картинки и др.)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игрушки для сюжетно-ролевых игр — куклы, мягкие, резиновые игрушки, машинки, кукольные домик, мебель, аптечка, посуда.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4.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материалы для творчества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цветные карандаши, фломастеры;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акварельные и гуашевые краски;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пастельные мелки и мелки для рисования на асфальте;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цветная бумага и картон;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пластилин.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5.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спортивное оборудование для физического развития ребенка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шведская стенка;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обручи, скакалки, мячи;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велосипед;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самокат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Четвертое условие – поддержание порядка.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В комнате ребенка должен быть установлен и поддерживаться определенный порядок – все предметы, вещи и игрушки должны иметь свое фиксированное место. Порядок в окружающем мире предметов важен для любого ребенка, но для аутичного, с его стереотипностью поведения, он – необходимое условие его жизни. Однако, избегайте раз и навсегда установленной завершенности.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Вводите новые приятные ребенку детали, например, развесьте на стене его рисунки, выберите с ним новые занавески, купите и повесьте на стену картину. Если ребенок сопротивляется малейшим переменам, отложите их, но обязательно попытайтесь вновь.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Создайте эмоционально положительное настроение</w:t>
      </w:r>
      <w:r w:rsidRPr="00B31576">
        <w:rPr>
          <w:color w:val="111111"/>
          <w:sz w:val="28"/>
          <w:szCs w:val="28"/>
        </w:rPr>
        <w:t>: обсудите с ребенком предстоящую перемену в интерьере, поговорите о том, как это будет хорошо,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организуйте</w:t>
      </w:r>
      <w:r w:rsidRPr="00B31576">
        <w:rPr>
          <w:color w:val="111111"/>
          <w:sz w:val="28"/>
          <w:szCs w:val="28"/>
        </w:rPr>
        <w:t> его активное участие в процессе внесения новых элементов в интерьер.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Пространство квартиры в большинстве случаев связано с освоением ребенком бытовых навыков. Аутичному ребенку необходимо помочь осознать предназначение самых разных предметов, вещей. Для этого следует, во-первых, комментировать разнообразные бытовые моменты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31576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: мытье рук)</w:t>
      </w:r>
      <w:r w:rsidRPr="00B31576">
        <w:rPr>
          <w:color w:val="111111"/>
          <w:sz w:val="28"/>
          <w:szCs w:val="28"/>
        </w:rPr>
        <w:t>. Во – вторых, вовлекать ребенка в работу по дому (приготовление обеда, мытье посуды, засыпание порошка в стиральную машину и т. д.). Конечно, следует учитывать возраст ребенка и его возможности.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Помимо хозяйственно-бытовой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1576">
        <w:rPr>
          <w:color w:val="111111"/>
          <w:sz w:val="28"/>
          <w:szCs w:val="28"/>
        </w:rPr>
        <w:t>, постарайтесь создать такие условия для ребенка, чтобы он мог затевать игру в любом месте квартиры. Свобода перемещения наполнит малыша новыми интересными впечатлениями и полезными знаниями.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Под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«ближайшим социальным окружением»</w:t>
      </w:r>
      <w:r w:rsidRPr="00B31576">
        <w:rPr>
          <w:color w:val="111111"/>
          <w:sz w:val="28"/>
          <w:szCs w:val="28"/>
        </w:rPr>
        <w:t xml:space="preserve"> подразумевается территория за пределами </w:t>
      </w:r>
      <w:proofErr w:type="spellStart"/>
      <w:r w:rsidRPr="00B31576">
        <w:rPr>
          <w:color w:val="111111"/>
          <w:sz w:val="28"/>
          <w:szCs w:val="28"/>
        </w:rPr>
        <w:t>квартиры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оторая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рассматривается в социальном контексте</w:t>
      </w:r>
      <w:r w:rsidRPr="00B31576">
        <w:rPr>
          <w:color w:val="111111"/>
          <w:sz w:val="28"/>
          <w:szCs w:val="28"/>
        </w:rPr>
        <w:t>: так, на лестничной площадке для нас важны встречи и общение с соседями; на детской площадке – контакты с детьми; в магазине – общение с продавцом и покупателями и т. д.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Покидая пределы квартиры, аутичный ребенок оказывается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«на враждебной территории»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еобходимо помочь ему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шаг за шагом осваивать пространство вокруг, постепенно избавляясь от страхов и накапливая позитивный опыт;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постепенно обживать новые участки пространства;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в общении с другими детьми;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научиться выбирать в магазине продукты;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осваивать новые маршруты, разнообразить их.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Гуляя на улице, описывайте все, что видите по дороге, причем делайте это многократно, даже если ребенок не обращает на эти описания внимание. Если ваш малыш достаточно подрос, отправляйтесь с ним на почту, в аптеку, кинотеатр. Удаляясь от знакомых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«мест обитания»</w:t>
      </w:r>
      <w:r w:rsidRPr="00B31576">
        <w:rPr>
          <w:color w:val="111111"/>
          <w:sz w:val="28"/>
          <w:szCs w:val="28"/>
        </w:rPr>
        <w:t>, ребенок теряет уверенность и оказывается во власти страха и дискомфорта. Может возникать острая реакция – плачь, метание с криками просьбой вернуться. Это реакция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самозащиты</w:t>
      </w:r>
      <w:r w:rsidRPr="00B31576">
        <w:rPr>
          <w:color w:val="111111"/>
          <w:sz w:val="28"/>
          <w:szCs w:val="28"/>
        </w:rPr>
        <w:t xml:space="preserve">, когда ребенок пытается выйти из состояния дискомфорта. В этом случае надо не уговаривать ребенка, не ругать его, а дать ему возможность успокоится. Не укоряйте ребенка за такое его поведение, чтобы не укрепить возникший </w:t>
      </w:r>
      <w:proofErr w:type="spellStart"/>
      <w:r w:rsidRPr="00B31576">
        <w:rPr>
          <w:color w:val="111111"/>
          <w:sz w:val="28"/>
          <w:szCs w:val="28"/>
        </w:rPr>
        <w:t>страх</w:t>
      </w:r>
      <w:proofErr w:type="gramStart"/>
      <w:r w:rsidRPr="00B31576">
        <w:rPr>
          <w:color w:val="111111"/>
          <w:sz w:val="28"/>
          <w:szCs w:val="28"/>
        </w:rPr>
        <w:t>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ействуйте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ситуации</w:t>
      </w:r>
      <w:r w:rsidRPr="00B31576">
        <w:rPr>
          <w:color w:val="111111"/>
          <w:sz w:val="28"/>
          <w:szCs w:val="28"/>
        </w:rPr>
        <w:t>: остановитесь, поглядите по сторонам, поговорите, а затем продолжите дальше путь или вернитесь домой.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Основные правила при проведении дальних прогулок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осваивайте пространство постепенно;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готовьтесь к походу заранее, обсуждая, куда собираетесь пойти, что вас там ждет;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 приучайте пользоваться ребенка общественным транспортом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(можно взять с собой любимую игрушку и т. д.)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4. места для посещения выбирайте осторожно, для начала выберите что-нибудь поближе к дому и где поменьше людей;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5. посещая новые места, где находятся незнакомые дети и взрослые, поначалу приводите ребенка ненадолго, дайте ему возможность привыкнуть к новой обстановке;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6.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действуйте по обстановке</w:t>
      </w:r>
      <w:r w:rsidRPr="00B31576">
        <w:rPr>
          <w:color w:val="111111"/>
          <w:sz w:val="28"/>
          <w:szCs w:val="28"/>
        </w:rPr>
        <w:t xml:space="preserve">: будьте готовы к </w:t>
      </w:r>
      <w:proofErr w:type="spellStart"/>
      <w:r w:rsidRPr="00B31576">
        <w:rPr>
          <w:color w:val="111111"/>
          <w:sz w:val="28"/>
          <w:szCs w:val="28"/>
        </w:rPr>
        <w:t>тому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ребенок способен повести себя по-разному</w:t>
      </w:r>
      <w:r w:rsidRPr="00B31576">
        <w:rPr>
          <w:color w:val="111111"/>
          <w:sz w:val="28"/>
          <w:szCs w:val="28"/>
        </w:rPr>
        <w:t>: так в любой момент он захочет уединиться – найдите такое место, где можно передохнуть, а если ребенок захочет вернуться домой – не противьтесь, избегайте давления, иначе в следующий раз малыш будет сопротивляться отправиться в путешествие;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 xml:space="preserve">7. дома вспоминайте, обсуждайте увиденное, смакуйте интересные детали. Закрепляйте и расширяйте новые </w:t>
      </w:r>
      <w:proofErr w:type="spellStart"/>
      <w:r w:rsidRPr="00B31576">
        <w:rPr>
          <w:color w:val="111111"/>
          <w:sz w:val="28"/>
          <w:szCs w:val="28"/>
        </w:rPr>
        <w:t>представления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спользуя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разные приемы и возможности</w:t>
      </w:r>
      <w:r w:rsidRPr="00B31576">
        <w:rPr>
          <w:color w:val="111111"/>
          <w:sz w:val="28"/>
          <w:szCs w:val="28"/>
        </w:rPr>
        <w:t>: нарисуйте картинку, выучите стишок,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организуйте игру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Практика работы с аутичным ребенком показывает, что, правильно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организовав</w:t>
      </w:r>
      <w:r w:rsidRPr="00B31576">
        <w:rPr>
          <w:color w:val="111111"/>
          <w:sz w:val="28"/>
          <w:szCs w:val="28"/>
        </w:rPr>
        <w:t> поэтапное освоение окружающего мира, можно преодолеть ограничения, обусловленные трудностями ребенка. Не бойтесь пробовать. Помните, что результат будет достигнуть лишь в ходе постоянной, регулярной тренировки.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Бытовые ритуалы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Аутичному ребенку требуется специально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организованное</w:t>
      </w:r>
      <w:r w:rsidRPr="00B31576">
        <w:rPr>
          <w:color w:val="111111"/>
          <w:sz w:val="28"/>
          <w:szCs w:val="28"/>
        </w:rPr>
        <w:t> обучение и многократное, совместное со взрослыми проживание повседневных бытовых ритуалов. Под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«бытовыми ритуалами»</w:t>
      </w:r>
      <w:r w:rsidRPr="00B31576">
        <w:rPr>
          <w:color w:val="111111"/>
          <w:sz w:val="28"/>
          <w:szCs w:val="28"/>
        </w:rPr>
        <w:t> мы подразумеваем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организацию</w:t>
      </w:r>
      <w:r w:rsidRPr="00B31576">
        <w:rPr>
          <w:color w:val="111111"/>
          <w:sz w:val="28"/>
          <w:szCs w:val="28"/>
        </w:rPr>
        <w:t> обучения ребенка отдельным бытовым навыкам, а также усвоение им распорядка повседневной жизни, ее социальных контекстов. В норме ребенок многому учится, наблюдая за взрослыми и подражая их действиям. При этом малыш действует методом проб и ошибок, неутомимо совершенствуя свои навыки. Ребенок с аутизмом не подражает взрослому. Выработка им умения обслуживать себя, потребует от близких специальной работы, терпения и такта. Эта работа будет опираться на усвоенные ребенком стереотипы поведения в бытовых ситуациях, на основе которых затем можно формировать и закрепить новые навыки.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При обучении стереотипам поведения в быту следуют соблюдать следующие правила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требовать от ребенка выполнить какое-либо действие допустимо только в том случае, если он это может;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соблюдайте принцип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«от простого к сложному»</w:t>
      </w:r>
      <w:r w:rsidRPr="00B31576">
        <w:rPr>
          <w:color w:val="111111"/>
          <w:sz w:val="28"/>
          <w:szCs w:val="28"/>
        </w:rPr>
        <w:t>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обучение требует постепенности, не старайтесь обучать всему сразу;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необходим положительный настрой</w:t>
      </w:r>
      <w:r w:rsidRPr="00B31576">
        <w:rPr>
          <w:color w:val="111111"/>
          <w:sz w:val="28"/>
          <w:szCs w:val="28"/>
        </w:rPr>
        <w:t>: радуйтесь успеху ребенка, игнорируйте неуспех, предупреждайте ошибки;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все взрослые, участвующие в этом процессе, должны действовать в одном ключе – схема действия должна быть во всех случаях одинаковой.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Организация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четкого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распорядка и режима дня помогает детям в усвоении бытовых навыков</w:t>
      </w:r>
      <w:r w:rsidRPr="00B31576">
        <w:rPr>
          <w:color w:val="111111"/>
          <w:sz w:val="28"/>
          <w:szCs w:val="28"/>
        </w:rPr>
        <w:t>: со временем ребенок начинает осознавать, что пока не оденется, на прогулку не пойдет, пока не помоет руки, не сядет есть и т. д. Поддержание режима дня имеет первостепенное значение для развития ребенка. Распорядок дня должен иметь определенную последовательность и повторяемость и складываться исходя из индивидуальных особенностей ребенка, особенностей внутри семейных отношений и социальных аспектов семьи и меняться по мере взросления ребенка.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Особенности развития игры аутичного ребенка.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В игре ребенок познает окружающий мир. Игра развивает мышление, чувства, волю детей, формирует взаимоотношения их со сверстниками, вызывает положительные эмоции, позволяет чувствовать себя в присутствии других свободно, не испытывать страха, повышает адаптационные способности к повседневной жизни и, конечно, помогает приобрести эстетический опыт.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Стереотипные игры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У аутичного ребенка есть любимые игры – одна или несколько.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31576">
        <w:rPr>
          <w:color w:val="111111"/>
          <w:sz w:val="28"/>
          <w:szCs w:val="28"/>
        </w:rPr>
        <w:t> эти игры зачастую раздражают, ведь обычные дети так не играют. Например, ребенок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бродит по кругу</w:t>
      </w:r>
      <w:r w:rsidRPr="00B31576">
        <w:rPr>
          <w:color w:val="111111"/>
          <w:sz w:val="28"/>
          <w:szCs w:val="28"/>
        </w:rPr>
        <w:t>, напевая невнятную песенку и время от времени вскидывает вверх руки. Или часами лепит из пластилина странные абстрактные фигуры. Это создает затруднения для участия в такой игре взрослого, приходится пробовать разные варианты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B31576">
        <w:rPr>
          <w:color w:val="111111"/>
          <w:sz w:val="28"/>
          <w:szCs w:val="28"/>
        </w:rPr>
        <w:t> участия в игре буквально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«на ощупь»</w:t>
      </w:r>
      <w:r w:rsidRPr="00B31576">
        <w:rPr>
          <w:color w:val="111111"/>
          <w:sz w:val="28"/>
          <w:szCs w:val="28"/>
        </w:rPr>
        <w:t>. При этом ребенок может реагировать на такие попытки остро негативно, как бы показывая, что не нуждается в партнере. Для ребенка ситуация повторения знакомых действий комфортна сама по себе, ведь все известно заранее. К тому же ребенок испытывает видимое удовольствие. Эти два тезиса – наличие комфорта и переживание удовольствия – ложатся в основу использования стереотипной игры как основы взаимодействия с ребенком.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 xml:space="preserve">Для начала просто присядьте на некотором расстоянии от ребенка и понаблюдайте за его </w:t>
      </w:r>
      <w:proofErr w:type="spellStart"/>
      <w:r w:rsidRPr="00B31576">
        <w:rPr>
          <w:color w:val="111111"/>
          <w:sz w:val="28"/>
          <w:szCs w:val="28"/>
        </w:rPr>
        <w:t>игрой</w:t>
      </w:r>
      <w:proofErr w:type="gramStart"/>
      <w:r w:rsidRPr="00B31576">
        <w:rPr>
          <w:color w:val="111111"/>
          <w:sz w:val="28"/>
          <w:szCs w:val="28"/>
        </w:rPr>
        <w:t>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никните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структуру стереотипной игры</w:t>
      </w:r>
      <w:r w:rsidRPr="00B31576">
        <w:rPr>
          <w:color w:val="111111"/>
          <w:sz w:val="28"/>
          <w:szCs w:val="28"/>
        </w:rPr>
        <w:t>: выделите цикл повторяющихся действий, прислушайтесь к бормотанию ребенка во время игры. Когда ребенок привыкнет к вашему присутствию, можно пробовать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организовать</w:t>
      </w:r>
      <w:r w:rsidRPr="00B31576">
        <w:rPr>
          <w:color w:val="111111"/>
          <w:sz w:val="28"/>
          <w:szCs w:val="28"/>
        </w:rPr>
        <w:t> взаимодействие с ним внутри стереотипной игры. Начните с того, что в нужный момент подайте ему нужную деталь, чем обратите его внимание на ваше присутствие. Негромко повторите за ребенком его слова. В следующий раз используйте любимую игрушку ребенка, действуя также тактично и постепенно. На этом этапе все усилия должны быть направлены на завоевание доверия ребенка.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На следующем этапе постарайтесь внести в стереотипную игру новую сюжетную линию. Здесь уже важно уже то, что ребенок не возражает против участия в его игре нового человека. В процессе занятия малыш может вернуться к своей игре – позвольте ему это.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Любимая игра ребенка может стать выходом из кризисной ситуации</w:t>
      </w:r>
      <w:r w:rsidRPr="00B31576">
        <w:rPr>
          <w:color w:val="111111"/>
          <w:sz w:val="28"/>
          <w:szCs w:val="28"/>
        </w:rPr>
        <w:t>: если у него возникла аффективная вспышка, а причину понять и устранить невозможно – предложите ему любимую игру.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Вы можете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«обусловить»</w:t>
      </w:r>
      <w:r w:rsidRPr="00B31576">
        <w:rPr>
          <w:color w:val="111111"/>
          <w:sz w:val="28"/>
          <w:szCs w:val="28"/>
        </w:rPr>
        <w:t> стереотипные действия ребенка, подобрав под конкретное действие то, которое будет социально-приемлемым. Например, малыш часто кружится – предложите ему вращающийся диск. Если слюнявит пальцы и растирает – пальчиковые краски, раскачивается – гамак или кресло качалку, прыгает – батут.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Параллельно с этой работой начинайте предлагать ребенку сенсорные игры, может случиться, что какая-нибудь из этих игр на время станет любимой игрой ребенка.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Сенсорные игры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В отличие от обычных детей аутичные надолго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«застревают»</w:t>
      </w:r>
      <w:r w:rsidRPr="00B31576">
        <w:rPr>
          <w:color w:val="111111"/>
          <w:sz w:val="28"/>
          <w:szCs w:val="28"/>
        </w:rPr>
        <w:t xml:space="preserve"> на этапе изучения предметного мира. При этом основной мотив их манипуляций с предметами и игрушками – привлекательные сенсорные </w:t>
      </w:r>
      <w:proofErr w:type="spellStart"/>
      <w:r w:rsidRPr="00B31576">
        <w:rPr>
          <w:color w:val="111111"/>
          <w:sz w:val="28"/>
          <w:szCs w:val="28"/>
        </w:rPr>
        <w:t>свойства</w:t>
      </w:r>
      <w:proofErr w:type="gramStart"/>
      <w:r w:rsidRPr="00B31576">
        <w:rPr>
          <w:color w:val="111111"/>
          <w:sz w:val="28"/>
          <w:szCs w:val="28"/>
        </w:rPr>
        <w:t>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менно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стремлением извлекать из окружающего разнообразные сенсорные эффекты объясняется активный интерес аутичного ребенка к предметам</w:t>
      </w:r>
      <w:r w:rsidRPr="00B31576">
        <w:rPr>
          <w:color w:val="111111"/>
          <w:sz w:val="28"/>
          <w:szCs w:val="28"/>
        </w:rPr>
        <w:t>: ему нравиться трогать, вертеть, подбрасывать, ронять на пол, нюхать, пробовать на вкус. Но вот действовать с предметами в соответствии с функциональным назначением эти дети часто отказываются, поскольку социальное назначение предметов для них менее важно, нежели их сенсорные свойства.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Сенсорными условно называются игры, цель которых – дать ребенку новые чувственные ощущения.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Ощущения могут быть самыми разнообразными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зрительные (например, ребенок видит яркие цвета, их перетекание друг в друга, смешивание);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слуховые (ребенок слышит разнообразные звуки, от шуршания опавших листьев до звучания музыкальных инструментов, учится их различать);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 xml:space="preserve">• тактильные (то, что ребенок ощущает посредством </w:t>
      </w:r>
      <w:proofErr w:type="spellStart"/>
      <w:r w:rsidRPr="00B31576">
        <w:rPr>
          <w:color w:val="111111"/>
          <w:sz w:val="28"/>
          <w:szCs w:val="28"/>
        </w:rPr>
        <w:t>прикосновений</w:t>
      </w:r>
      <w:proofErr w:type="gramStart"/>
      <w:r w:rsidRPr="00B31576">
        <w:rPr>
          <w:color w:val="111111"/>
          <w:sz w:val="28"/>
          <w:szCs w:val="28"/>
        </w:rPr>
        <w:t>,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щупывания</w:t>
      </w:r>
      <w:proofErr w:type="spellEnd"/>
      <w:r w:rsidRPr="00B31576">
        <w:rPr>
          <w:color w:val="111111"/>
          <w:sz w:val="28"/>
          <w:szCs w:val="28"/>
        </w:rPr>
        <w:t>: это различные по фактуре материалы, от мягкого махрового полотенца до прохладной гладкой поверхности стекла, различные по величине и форме предметы – большой мяч и крохотные бусинки, различные шары и кубики, соприкосновения и объятия с другим человеком);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двигательные (ощущения от движения тела в пространстве и ритма движений – ходьба, бег, танцы);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обонятельные (ребенок вдыхает и учиться различать разнообразные запахи окружающего мира – от аромата котлетки и маминых духов до запаха деревянного забора и стальной перекладины);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• вкусовые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(ребенок пробует и учится различать на вкус продукты питания и блюда)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Виды сенсорных игр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1. 1.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Игра с красками</w:t>
      </w:r>
      <w:r w:rsidRPr="00B31576">
        <w:rPr>
          <w:color w:val="111111"/>
          <w:sz w:val="28"/>
          <w:szCs w:val="28"/>
        </w:rPr>
        <w:t>: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«цветная вода»</w:t>
      </w:r>
      <w:r w:rsidRPr="00B31576">
        <w:rPr>
          <w:color w:val="111111"/>
          <w:sz w:val="28"/>
          <w:szCs w:val="28"/>
        </w:rPr>
        <w:t xml:space="preserve"> — для игры потребуются акварельные краски, кисточки, прозрачные </w:t>
      </w:r>
      <w:proofErr w:type="spellStart"/>
      <w:r w:rsidRPr="00B31576">
        <w:rPr>
          <w:color w:val="111111"/>
          <w:sz w:val="28"/>
          <w:szCs w:val="28"/>
        </w:rPr>
        <w:t>стаканы</w:t>
      </w:r>
      <w:proofErr w:type="gramStart"/>
      <w:r w:rsidRPr="00B31576">
        <w:rPr>
          <w:color w:val="111111"/>
          <w:sz w:val="28"/>
          <w:szCs w:val="28"/>
        </w:rPr>
        <w:t>;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оэтапно</w:t>
      </w:r>
      <w:proofErr w:type="spellEnd"/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проводим действия</w:t>
      </w:r>
      <w:r w:rsidRPr="00B31576">
        <w:rPr>
          <w:color w:val="111111"/>
          <w:sz w:val="28"/>
          <w:szCs w:val="28"/>
        </w:rPr>
        <w:t>: размешивание красок в воде, рисование на мокром листе; игра в дом – красная краска – томатный сок, белая – молоко, коричневая – кофе и т. д.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Игра с водой</w:t>
      </w:r>
      <w:r w:rsidRPr="00B31576">
        <w:rPr>
          <w:color w:val="111111"/>
          <w:sz w:val="28"/>
          <w:szCs w:val="28"/>
        </w:rPr>
        <w:t>: переливание, брызгание – посещение бассейна, реки; бросать камешки в воду;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«плывут по морю корабли»</w:t>
      </w:r>
      <w:r w:rsidRPr="00B31576">
        <w:rPr>
          <w:color w:val="111111"/>
          <w:sz w:val="28"/>
          <w:szCs w:val="28"/>
        </w:rPr>
        <w:t>; купание кукол, мытье посуды.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 мыльными пузырями</w:t>
      </w:r>
      <w:r w:rsidRPr="00B31576">
        <w:rPr>
          <w:color w:val="111111"/>
          <w:sz w:val="28"/>
          <w:szCs w:val="28"/>
        </w:rPr>
        <w:t>: дуть на кусочки ватки в воздухе, на кораблик на воде, на игрушку – вертушку, через трубочку в стакан; затем игра с мыльными пузырями.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4.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со светом и тенями</w:t>
      </w:r>
      <w:r w:rsidRPr="00B31576">
        <w:rPr>
          <w:color w:val="111111"/>
          <w:sz w:val="28"/>
          <w:szCs w:val="28"/>
        </w:rPr>
        <w:t>: игра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зайчик»</w:t>
      </w:r>
      <w:r w:rsidRPr="00B31576">
        <w:rPr>
          <w:color w:val="111111"/>
          <w:sz w:val="28"/>
          <w:szCs w:val="28"/>
        </w:rPr>
        <w:t>, тени на стене, движения с фонариком в руках.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5.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со льдом</w:t>
      </w:r>
      <w:r w:rsidRPr="00B31576">
        <w:rPr>
          <w:color w:val="111111"/>
          <w:sz w:val="28"/>
          <w:szCs w:val="28"/>
        </w:rPr>
        <w:t>: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«тает льдинка»</w:t>
      </w:r>
      <w:r w:rsidRPr="00B31576">
        <w:rPr>
          <w:color w:val="111111"/>
          <w:sz w:val="28"/>
          <w:szCs w:val="28"/>
        </w:rPr>
        <w:t> — в стеклянный стакан налейте горячую воду, опустите кусочек льда и понаблюдайте, как быстро он тает;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«разноцветный лед»</w:t>
      </w:r>
      <w:r w:rsidRPr="00B31576">
        <w:rPr>
          <w:color w:val="111111"/>
          <w:sz w:val="28"/>
          <w:szCs w:val="28"/>
        </w:rPr>
        <w:t> — приготовить разноцветный лед, добавив в воду краски;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«ледяные фигуры»</w:t>
      </w:r>
      <w:r w:rsidRPr="00B31576">
        <w:rPr>
          <w:color w:val="111111"/>
          <w:sz w:val="28"/>
          <w:szCs w:val="28"/>
        </w:rPr>
        <w:t> — замораживайте воду в различных формочках; зимой на прогулке обратите внимание ребенка на заледеневшие лужи, сосульки.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6.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 крупами</w:t>
      </w:r>
      <w:r w:rsidRPr="00B31576">
        <w:rPr>
          <w:color w:val="111111"/>
          <w:sz w:val="28"/>
          <w:szCs w:val="28"/>
        </w:rPr>
        <w:t>: прячем руки в крупе; пересыпаем крупу; сделаем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«дождь»</w:t>
      </w:r>
      <w:r w:rsidRPr="00B31576">
        <w:rPr>
          <w:color w:val="111111"/>
          <w:sz w:val="28"/>
          <w:szCs w:val="28"/>
        </w:rPr>
        <w:t> или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«град»</w:t>
      </w:r>
      <w:r w:rsidRPr="00B31576">
        <w:rPr>
          <w:color w:val="111111"/>
          <w:sz w:val="28"/>
          <w:szCs w:val="28"/>
        </w:rPr>
        <w:t>; покормим птичек на улице крупой; сварим кашу.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7. Игры с пластичными материалами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(пластилином, тестом, глиной)</w:t>
      </w:r>
      <w:r w:rsidRPr="00B31576">
        <w:rPr>
          <w:color w:val="111111"/>
          <w:sz w:val="28"/>
          <w:szCs w:val="28"/>
        </w:rPr>
        <w:t>: мнем, отщипываем, надавливаем, размазываем, скатываем шарики, раскатываем колбаски, режем кусочки, создание пластилиновой картинки –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размазывает различные цвета пластилина по картону</w:t>
      </w:r>
      <w:r w:rsidRPr="00B31576">
        <w:rPr>
          <w:color w:val="111111"/>
          <w:sz w:val="28"/>
          <w:szCs w:val="28"/>
        </w:rPr>
        <w:t>: зеленая трава, красные ягоды, жёлтое солнышко и т. д.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8.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со звуком</w:t>
      </w:r>
      <w:r w:rsidRPr="00B31576">
        <w:rPr>
          <w:color w:val="111111"/>
          <w:sz w:val="28"/>
          <w:szCs w:val="28"/>
        </w:rPr>
        <w:t>: послушаем звуки – скрип двери, стук ложки о стакан, звон бокалов, стук колес поезда; постучим, погремим сами, при этом используем свистульки, барабан, бубен, дудочку, гармошку, пианино.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9.</w:t>
      </w: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Игры с ритмами</w:t>
      </w:r>
      <w:r w:rsidRPr="00B31576">
        <w:rPr>
          <w:color w:val="111111"/>
          <w:sz w:val="28"/>
          <w:szCs w:val="28"/>
        </w:rPr>
        <w:t>: хлопки в ладоши, топанье ножками, прыжки в определенном ритме, танцы, проговаривание текстов стихов, пение детских песен.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Совместное рисование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Совместное рисование – это особый игровой метод, в ходе которого взрослый вместе с ребенком рисует различные предметы, ситуации из жизни ребенка и его семьи. Такое рисование обязательно сопровождается эмоциональным комментарием.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  <w:u w:val="single"/>
          <w:bdr w:val="none" w:sz="0" w:space="0" w:color="auto" w:frame="1"/>
        </w:rPr>
        <w:t>Метод совместного рисования предоставляет новые интересные возможности</w:t>
      </w:r>
      <w:r w:rsidRPr="00B31576">
        <w:rPr>
          <w:color w:val="111111"/>
          <w:sz w:val="28"/>
          <w:szCs w:val="28"/>
        </w:rPr>
        <w:t>: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1. Возникает ситуация, побуждающая ребенка к активным действиям.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2. Ситуация совместного рисования дает новые возможности для знакомства ребенка с окружающим миром.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3. При совместном рисовании удается уточнить представления, которые уже есть у ребенка.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4. Главным успехом такой работы станет перенос знаний в реальную жизнь. Это показатель того, что ребенок усвоил новые знания о мире и может пользоваться ими.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5. Использование метода совместного рисования дает возможность развить средства коммуникации.</w:t>
      </w:r>
    </w:p>
    <w:p w:rsidR="000D4F74" w:rsidRPr="00B31576" w:rsidRDefault="000D4F74" w:rsidP="00F0459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Заключение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Основная тяжесть повседневной работы с аутичным ребенком ложится на семью. Близкие оказываются перед необходимостью переустройства жизни семьи с учетом интересов малыша. Приходится думать не об удобстве и спокойствии, а о целесообразности и пользе происходящего в доме для развития ребенка. Такой подход требует от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родителей самоотверженности и сил</w:t>
      </w:r>
      <w:r w:rsidRPr="00B31576">
        <w:rPr>
          <w:color w:val="111111"/>
          <w:sz w:val="28"/>
          <w:szCs w:val="28"/>
        </w:rPr>
        <w:t>.</w:t>
      </w:r>
    </w:p>
    <w:p w:rsidR="000D4F74" w:rsidRPr="00B31576" w:rsidRDefault="000D4F74" w:rsidP="00F045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1576">
        <w:rPr>
          <w:color w:val="111111"/>
          <w:sz w:val="28"/>
          <w:szCs w:val="28"/>
        </w:rPr>
        <w:t>Игровая </w:t>
      </w:r>
      <w:r w:rsidRPr="00B3157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B31576">
        <w:rPr>
          <w:color w:val="111111"/>
          <w:sz w:val="28"/>
          <w:szCs w:val="28"/>
        </w:rPr>
        <w:t> аутичного ребенка – это основной источник его развития. Вы познакомились с особенностями развития игры аутичного ребенка, а также с различными вариантами игр. Каждый вид игры имею свою задачу. Стереотипная игра ребенка – основа взаимодействия с ним, а также она дает возможность переключить внимание ребенка, если его поведение выходит из-под контроля. Сенсорные игры дают новую чувственную информацию, переживание приятных эмоций и создают возможность установления контакта с ребенком. Совместное рисование – это замечательная возможность для проявления аутичным ребенком активности, для развития его представлений об окружающем мире. Все игры взаимосвязаны между собой и свободно </w:t>
      </w:r>
      <w:r w:rsidRPr="00B31576">
        <w:rPr>
          <w:i/>
          <w:iCs/>
          <w:color w:val="111111"/>
          <w:sz w:val="28"/>
          <w:szCs w:val="28"/>
          <w:bdr w:val="none" w:sz="0" w:space="0" w:color="auto" w:frame="1"/>
        </w:rPr>
        <w:t>«перетекают»</w:t>
      </w:r>
      <w:r w:rsidRPr="00B31576">
        <w:rPr>
          <w:color w:val="111111"/>
          <w:sz w:val="28"/>
          <w:szCs w:val="28"/>
        </w:rPr>
        <w:t> одна в другую.</w:t>
      </w:r>
    </w:p>
    <w:p w:rsidR="000D4F74" w:rsidRPr="00B31576" w:rsidRDefault="000D4F74" w:rsidP="00F04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B38" w:rsidRDefault="00322B38" w:rsidP="00F04590">
      <w:pPr>
        <w:jc w:val="both"/>
      </w:pPr>
    </w:p>
    <w:sectPr w:rsidR="00322B38" w:rsidSect="00C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D4F74"/>
    <w:rsid w:val="000D4F74"/>
    <w:rsid w:val="00322B38"/>
    <w:rsid w:val="006223C0"/>
    <w:rsid w:val="00746DC1"/>
    <w:rsid w:val="00765FE7"/>
    <w:rsid w:val="00B31576"/>
    <w:rsid w:val="00F0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2651</Words>
  <Characters>15116</Characters>
  <Application>Microsoft Office Word</Application>
  <DocSecurity>0</DocSecurity>
  <Lines>125</Lines>
  <Paragraphs>35</Paragraphs>
  <ScaleCrop>false</ScaleCrop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</cp:lastModifiedBy>
  <cp:revision>9</cp:revision>
  <dcterms:created xsi:type="dcterms:W3CDTF">2020-12-06T10:28:00Z</dcterms:created>
  <dcterms:modified xsi:type="dcterms:W3CDTF">2023-11-08T06:07:00Z</dcterms:modified>
</cp:coreProperties>
</file>