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879" w:rsidRDefault="00AC7879" w:rsidP="008758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27C9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общеобразовательное учреждение средняя общеобразовательная школа №4 имени Героя С</w:t>
      </w:r>
      <w:r>
        <w:rPr>
          <w:rFonts w:ascii="Times New Roman" w:hAnsi="Times New Roman" w:cs="Times New Roman"/>
          <w:b/>
          <w:bCs/>
          <w:sz w:val="24"/>
          <w:szCs w:val="24"/>
        </w:rPr>
        <w:t>оветского Союз</w:t>
      </w:r>
      <w:r w:rsidRPr="001027C9">
        <w:rPr>
          <w:rFonts w:ascii="Times New Roman" w:hAnsi="Times New Roman" w:cs="Times New Roman"/>
          <w:b/>
          <w:bCs/>
          <w:sz w:val="24"/>
          <w:szCs w:val="24"/>
        </w:rPr>
        <w:t xml:space="preserve"> Д.П. Левина</w:t>
      </w:r>
    </w:p>
    <w:p w:rsidR="00AC7879" w:rsidRPr="001027C9" w:rsidRDefault="00E77162" w:rsidP="008758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r w:rsidR="00AC7879" w:rsidRPr="001027C9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Start"/>
      <w:r w:rsidR="00AC7879" w:rsidRPr="001027C9">
        <w:rPr>
          <w:rFonts w:ascii="Times New Roman" w:hAnsi="Times New Roman" w:cs="Times New Roman"/>
          <w:b/>
          <w:bCs/>
          <w:sz w:val="24"/>
          <w:szCs w:val="24"/>
        </w:rPr>
        <w:t>.С</w:t>
      </w:r>
      <w:proofErr w:type="gramEnd"/>
      <w:r w:rsidR="00AC7879" w:rsidRPr="001027C9">
        <w:rPr>
          <w:rFonts w:ascii="Times New Roman" w:hAnsi="Times New Roman" w:cs="Times New Roman"/>
          <w:b/>
          <w:bCs/>
          <w:sz w:val="24"/>
          <w:szCs w:val="24"/>
        </w:rPr>
        <w:t>ызрань</w:t>
      </w:r>
      <w:bookmarkStart w:id="0" w:name="_GoBack"/>
      <w:bookmarkEnd w:id="0"/>
      <w:r w:rsidR="00AC7879" w:rsidRPr="001027C9">
        <w:rPr>
          <w:rFonts w:ascii="Times New Roman" w:hAnsi="Times New Roman" w:cs="Times New Roman"/>
          <w:b/>
          <w:bCs/>
          <w:sz w:val="24"/>
          <w:szCs w:val="24"/>
        </w:rPr>
        <w:t xml:space="preserve"> Самарской области структурное подразделение, реализующее общеобразовательные программы дошкольного образования, «Детский сад №56»</w:t>
      </w:r>
    </w:p>
    <w:p w:rsidR="00AC7879" w:rsidRDefault="00AC7879" w:rsidP="008758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879" w:rsidRDefault="00AC7879" w:rsidP="008758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7879" w:rsidRDefault="00AC7879" w:rsidP="008758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67ED"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</w:t>
      </w:r>
      <w:r>
        <w:rPr>
          <w:rFonts w:ascii="Times New Roman" w:hAnsi="Times New Roman" w:cs="Times New Roman"/>
          <w:b/>
          <w:sz w:val="32"/>
          <w:szCs w:val="32"/>
        </w:rPr>
        <w:t>для родителей по созданию и использованию социальных историй</w:t>
      </w:r>
      <w:r w:rsidR="0087582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 условиях семьи</w:t>
      </w:r>
    </w:p>
    <w:tbl>
      <w:tblPr>
        <w:tblStyle w:val="a8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5"/>
        <w:gridCol w:w="4795"/>
      </w:tblGrid>
      <w:tr w:rsidR="00A95DC5" w:rsidTr="00E77162">
        <w:trPr>
          <w:trHeight w:val="3360"/>
        </w:trPr>
        <w:tc>
          <w:tcPr>
            <w:tcW w:w="4935" w:type="dxa"/>
          </w:tcPr>
          <w:p w:rsidR="00A95DC5" w:rsidRDefault="00806D65" w:rsidP="008758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5DC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6CA572" wp14:editId="06140532">
                  <wp:extent cx="2392326" cy="1964701"/>
                  <wp:effectExtent l="152400" t="152400" r="370205" b="359410"/>
                  <wp:docPr id="1" name="Picture 3" descr="C:\Users\admin\Desktop\выступление 2\20230517_16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 descr="C:\Users\admin\Desktop\выступление 2\20230517_163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7919" r="5828" b="5552"/>
                          <a:stretch/>
                        </pic:blipFill>
                        <pic:spPr bwMode="auto">
                          <a:xfrm>
                            <a:off x="0" y="0"/>
                            <a:ext cx="2401713" cy="197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:rsidR="00A95DC5" w:rsidRDefault="00806D65" w:rsidP="008758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5DC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180F87" wp14:editId="3B188902">
                  <wp:extent cx="2111780" cy="1931304"/>
                  <wp:effectExtent l="152400" t="152400" r="365125" b="354965"/>
                  <wp:docPr id="11" name="Picture 2" descr="C:\Users\МАЛ\Desktop\фото историй\20230525_105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МАЛ\Desktop\фото историй\20230525_1055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2" t="36884"/>
                          <a:stretch/>
                        </pic:blipFill>
                        <pic:spPr bwMode="auto">
                          <a:xfrm>
                            <a:off x="0" y="0"/>
                            <a:ext cx="2123601" cy="1942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DC5" w:rsidTr="00E77162">
        <w:trPr>
          <w:trHeight w:val="3737"/>
        </w:trPr>
        <w:tc>
          <w:tcPr>
            <w:tcW w:w="9730" w:type="dxa"/>
            <w:gridSpan w:val="2"/>
          </w:tcPr>
          <w:p w:rsidR="00A95DC5" w:rsidRDefault="00A95DC5" w:rsidP="008758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5DC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8F260E" wp14:editId="3EB3CABE">
                  <wp:extent cx="2636875" cy="2142450"/>
                  <wp:effectExtent l="152400" t="152400" r="354330" b="353695"/>
                  <wp:docPr id="4100" name="Picture 4" descr="C:\Users\МАЛ\Desktop\фото историй\20230525_10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МАЛ\Desktop\фото историй\20230525_1058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4"/>
                          <a:stretch/>
                        </pic:blipFill>
                        <pic:spPr bwMode="auto">
                          <a:xfrm>
                            <a:off x="0" y="0"/>
                            <a:ext cx="2643777" cy="214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DC5" w:rsidRDefault="00E77162" w:rsidP="00E7716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E77162">
        <w:rPr>
          <w:rFonts w:ascii="Times New Roman" w:hAnsi="Times New Roman" w:cs="Times New Roman"/>
          <w:sz w:val="32"/>
          <w:szCs w:val="32"/>
        </w:rPr>
        <w:t>Разработали:</w:t>
      </w:r>
    </w:p>
    <w:p w:rsidR="00E77162" w:rsidRDefault="00E77162" w:rsidP="00E7716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Учителя-логопеды:</w:t>
      </w:r>
    </w:p>
    <w:p w:rsidR="00E77162" w:rsidRDefault="00E77162" w:rsidP="00E7716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Иванова Н.В., Семочкина Н.А.,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Спирягина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Л.П.</w:t>
      </w:r>
    </w:p>
    <w:p w:rsidR="00E77162" w:rsidRPr="00E77162" w:rsidRDefault="00E77162" w:rsidP="00E7716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Учитель-дефектолог: </w:t>
      </w:r>
      <w:proofErr w:type="spellStart"/>
      <w:r>
        <w:rPr>
          <w:rFonts w:ascii="Times New Roman" w:hAnsi="Times New Roman" w:cs="Times New Roman"/>
          <w:sz w:val="32"/>
          <w:szCs w:val="32"/>
        </w:rPr>
        <w:t>Чубукина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</w:t>
      </w:r>
    </w:p>
    <w:p w:rsidR="00E77162" w:rsidRDefault="00E77162" w:rsidP="0087582B">
      <w:pPr>
        <w:pStyle w:val="a7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7582B" w:rsidRPr="00181E1C" w:rsidRDefault="0087582B" w:rsidP="0087582B">
      <w:pPr>
        <w:pStyle w:val="a7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1E1C">
        <w:rPr>
          <w:rFonts w:ascii="Times New Roman" w:hAnsi="Times New Roman" w:cs="Times New Roman"/>
          <w:color w:val="000000"/>
          <w:sz w:val="24"/>
          <w:szCs w:val="24"/>
        </w:rPr>
        <w:t>г. Сызрань</w:t>
      </w:r>
      <w:r w:rsidR="00E7716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06D65">
        <w:rPr>
          <w:rFonts w:ascii="Times New Roman" w:hAnsi="Times New Roman" w:cs="Times New Roman"/>
          <w:color w:val="000000"/>
          <w:sz w:val="24"/>
          <w:szCs w:val="24"/>
        </w:rPr>
        <w:t>2023</w:t>
      </w:r>
      <w:r w:rsidRPr="00181E1C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B1781A" w:rsidRPr="0087582B" w:rsidRDefault="00EE4054" w:rsidP="008758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Социальная история – это краткая иллюстрированная история, позволяющая конкретно пошагово объяснить ребенку, как себя вести в определенной ситуации или почему происходит данная ситуация. </w:t>
      </w:r>
      <w:r w:rsidR="00B1781A" w:rsidRPr="0087582B">
        <w:rPr>
          <w:rFonts w:ascii="Times New Roman" w:hAnsi="Times New Roman" w:cs="Times New Roman"/>
          <w:sz w:val="28"/>
          <w:szCs w:val="28"/>
        </w:rPr>
        <w:t>В связи с использованием картинок социальные истории входят в методы визуальной поддержки.</w:t>
      </w:r>
    </w:p>
    <w:p w:rsidR="00B1781A" w:rsidRPr="0087582B" w:rsidRDefault="00B1781A" w:rsidP="008758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В группу этих методов входят многие виды печатных (или электронных) материалов. Ярлыки и указатели. Причинно-следственные картинки, например, для изучения эмоций. Пары картинок «Сначала-потом» — для изучения режима или адекватных норм поведения с другими людьми.</w:t>
      </w:r>
      <w:r w:rsidR="00F13AF3" w:rsidRPr="0087582B">
        <w:rPr>
          <w:rFonts w:ascii="Times New Roman" w:hAnsi="Times New Roman" w:cs="Times New Roman"/>
          <w:sz w:val="28"/>
          <w:szCs w:val="28"/>
        </w:rPr>
        <w:t xml:space="preserve"> </w:t>
      </w:r>
      <w:r w:rsidRPr="0087582B">
        <w:rPr>
          <w:rFonts w:ascii="Times New Roman" w:hAnsi="Times New Roman" w:cs="Times New Roman"/>
          <w:sz w:val="28"/>
          <w:szCs w:val="28"/>
        </w:rPr>
        <w:t>Кро</w:t>
      </w:r>
      <w:r w:rsidR="00F13AF3" w:rsidRPr="0087582B">
        <w:rPr>
          <w:rFonts w:ascii="Times New Roman" w:hAnsi="Times New Roman" w:cs="Times New Roman"/>
          <w:sz w:val="28"/>
          <w:szCs w:val="28"/>
        </w:rPr>
        <w:t xml:space="preserve">ме того, популярная система </w:t>
      </w:r>
      <w:r w:rsidR="00F13AF3" w:rsidRPr="0087582B">
        <w:rPr>
          <w:rFonts w:ascii="Times New Roman" w:hAnsi="Times New Roman" w:cs="Times New Roman"/>
          <w:sz w:val="28"/>
          <w:szCs w:val="28"/>
          <w:lang w:val="en-US"/>
        </w:rPr>
        <w:t>PECS</w:t>
      </w:r>
      <w:r w:rsidRPr="0087582B">
        <w:rPr>
          <w:rFonts w:ascii="Times New Roman" w:hAnsi="Times New Roman" w:cs="Times New Roman"/>
          <w:sz w:val="28"/>
          <w:szCs w:val="28"/>
        </w:rPr>
        <w:t xml:space="preserve"> также фундаментально опирается на визуальную поддержку. И это неслучайно, ведь визуализация при обучении очень эффективна </w:t>
      </w:r>
      <w:r w:rsidR="00F13AF3" w:rsidRPr="0087582B">
        <w:rPr>
          <w:rFonts w:ascii="Times New Roman" w:hAnsi="Times New Roman" w:cs="Times New Roman"/>
          <w:sz w:val="28"/>
          <w:szCs w:val="28"/>
        </w:rPr>
        <w:t>(особенно для дет</w:t>
      </w:r>
      <w:r w:rsidRPr="0087582B">
        <w:rPr>
          <w:rFonts w:ascii="Times New Roman" w:hAnsi="Times New Roman" w:cs="Times New Roman"/>
          <w:sz w:val="28"/>
          <w:szCs w:val="28"/>
        </w:rPr>
        <w:t>ей с аутистическими чертами</w:t>
      </w:r>
      <w:r w:rsidR="00F13AF3" w:rsidRPr="0087582B">
        <w:rPr>
          <w:rFonts w:ascii="Times New Roman" w:hAnsi="Times New Roman" w:cs="Times New Roman"/>
          <w:sz w:val="28"/>
          <w:szCs w:val="28"/>
        </w:rPr>
        <w:t>)</w:t>
      </w:r>
      <w:r w:rsidRPr="0087582B">
        <w:rPr>
          <w:rFonts w:ascii="Times New Roman" w:hAnsi="Times New Roman" w:cs="Times New Roman"/>
          <w:sz w:val="28"/>
          <w:szCs w:val="28"/>
        </w:rPr>
        <w:t xml:space="preserve">, так как использует самый сильный канал восприятия. </w:t>
      </w:r>
    </w:p>
    <w:p w:rsidR="00B1781A" w:rsidRPr="0087582B" w:rsidRDefault="00F13AF3" w:rsidP="008758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С</w:t>
      </w:r>
      <w:r w:rsidR="00B1781A" w:rsidRPr="0087582B">
        <w:rPr>
          <w:rFonts w:ascii="Times New Roman" w:hAnsi="Times New Roman" w:cs="Times New Roman"/>
          <w:sz w:val="28"/>
          <w:szCs w:val="28"/>
        </w:rPr>
        <w:t>оздание социальных историй може</w:t>
      </w:r>
      <w:r w:rsidRPr="0087582B">
        <w:rPr>
          <w:rFonts w:ascii="Times New Roman" w:hAnsi="Times New Roman" w:cs="Times New Roman"/>
          <w:sz w:val="28"/>
          <w:szCs w:val="28"/>
        </w:rPr>
        <w:t>т существенно помочь во многих ситуациях</w:t>
      </w:r>
      <w:r w:rsidR="00B1781A" w:rsidRPr="0087582B">
        <w:rPr>
          <w:rFonts w:ascii="Times New Roman" w:hAnsi="Times New Roman" w:cs="Times New Roman"/>
          <w:sz w:val="28"/>
          <w:szCs w:val="28"/>
        </w:rPr>
        <w:t>:</w:t>
      </w:r>
    </w:p>
    <w:p w:rsidR="00B1781A" w:rsidRPr="0087582B" w:rsidRDefault="00B1781A" w:rsidP="0087582B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В изучении рутинных комплексных действий при самообслуживании (в </w:t>
      </w:r>
      <w:proofErr w:type="spellStart"/>
      <w:r w:rsidRPr="0087582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7582B">
        <w:rPr>
          <w:rFonts w:ascii="Times New Roman" w:hAnsi="Times New Roman" w:cs="Times New Roman"/>
          <w:sz w:val="28"/>
          <w:szCs w:val="28"/>
        </w:rPr>
        <w:t>. приучение к горшку, мытьё головы, чистка зубов, отход ко сну и пр.)</w:t>
      </w:r>
    </w:p>
    <w:p w:rsidR="00B1781A" w:rsidRPr="0087582B" w:rsidRDefault="00B1781A" w:rsidP="0087582B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В подготовке к предстоящим неизвестным до сих пор событиям (перелёт, поездка на поезде, поход в бассейн, в цирк, празднование дня рождения, Нового года и т.п.)</w:t>
      </w:r>
    </w:p>
    <w:p w:rsidR="00F13AF3" w:rsidRPr="0087582B" w:rsidRDefault="00B1781A" w:rsidP="0087582B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В освоении правил поведения в школе, на приёме у врача, в магазине, в аптеке или при переходе улицы.</w:t>
      </w:r>
    </w:p>
    <w:p w:rsidR="00806D65" w:rsidRDefault="00F13AF3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Г</w:t>
      </w:r>
      <w:r w:rsidR="00B1781A" w:rsidRPr="0087582B">
        <w:rPr>
          <w:rFonts w:ascii="Times New Roman" w:hAnsi="Times New Roman" w:cs="Times New Roman"/>
          <w:sz w:val="28"/>
          <w:szCs w:val="28"/>
        </w:rPr>
        <w:t>рамотная социальная история часто срабатывает л</w:t>
      </w:r>
      <w:r w:rsidRPr="0087582B">
        <w:rPr>
          <w:rFonts w:ascii="Times New Roman" w:hAnsi="Times New Roman" w:cs="Times New Roman"/>
          <w:sz w:val="28"/>
          <w:szCs w:val="28"/>
        </w:rPr>
        <w:t>учше других методов, пото</w:t>
      </w:r>
      <w:r w:rsidR="00806D65">
        <w:rPr>
          <w:rFonts w:ascii="Times New Roman" w:hAnsi="Times New Roman" w:cs="Times New Roman"/>
          <w:sz w:val="28"/>
          <w:szCs w:val="28"/>
        </w:rPr>
        <w:t xml:space="preserve">му что она способна </w:t>
      </w:r>
      <w:r w:rsidR="00806D65" w:rsidRPr="00806D65">
        <w:rPr>
          <w:rFonts w:ascii="Times New Roman" w:hAnsi="Times New Roman" w:cs="Times New Roman"/>
          <w:b/>
          <w:sz w:val="28"/>
          <w:szCs w:val="28"/>
        </w:rPr>
        <w:t>исчерпывающе, наглядно и последовательно</w:t>
      </w:r>
      <w:r w:rsidR="00806D65">
        <w:rPr>
          <w:rFonts w:ascii="Times New Roman" w:hAnsi="Times New Roman" w:cs="Times New Roman"/>
          <w:sz w:val="28"/>
          <w:szCs w:val="28"/>
        </w:rPr>
        <w:t xml:space="preserve"> сопровождать ребенка через то дело, которое пока что трудно поддается  к самостоятельному выполнению.</w:t>
      </w:r>
    </w:p>
    <w:p w:rsidR="00F13AF3" w:rsidRPr="0087582B" w:rsidRDefault="00806D65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781A" w:rsidRPr="0087582B">
        <w:rPr>
          <w:rFonts w:ascii="Times New Roman" w:hAnsi="Times New Roman" w:cs="Times New Roman"/>
          <w:sz w:val="28"/>
          <w:szCs w:val="28"/>
        </w:rPr>
        <w:t>ри этом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81A" w:rsidRPr="0087582B">
        <w:rPr>
          <w:rFonts w:ascii="Times New Roman" w:hAnsi="Times New Roman" w:cs="Times New Roman"/>
          <w:sz w:val="28"/>
          <w:szCs w:val="28"/>
        </w:rPr>
        <w:t> </w:t>
      </w:r>
      <w:r w:rsidR="00B1781A" w:rsidRPr="0087582B">
        <w:rPr>
          <w:rFonts w:ascii="Times New Roman" w:hAnsi="Times New Roman" w:cs="Times New Roman"/>
          <w:b/>
          <w:bCs/>
          <w:sz w:val="28"/>
          <w:szCs w:val="28"/>
        </w:rPr>
        <w:t>не исчезает</w:t>
      </w:r>
      <w:r w:rsidR="00B1781A" w:rsidRPr="0087582B">
        <w:rPr>
          <w:rFonts w:ascii="Times New Roman" w:hAnsi="Times New Roman" w:cs="Times New Roman"/>
          <w:sz w:val="28"/>
          <w:szCs w:val="28"/>
        </w:rPr>
        <w:t>, как родительский рассказ, а </w:t>
      </w:r>
      <w:r w:rsidR="00B1781A" w:rsidRPr="0087582B">
        <w:rPr>
          <w:rFonts w:ascii="Times New Roman" w:hAnsi="Times New Roman" w:cs="Times New Roman"/>
          <w:b/>
          <w:bCs/>
          <w:sz w:val="28"/>
          <w:szCs w:val="28"/>
        </w:rPr>
        <w:t>постоянно</w:t>
      </w:r>
      <w:r w:rsidR="00B1781A" w:rsidRPr="0087582B">
        <w:rPr>
          <w:rFonts w:ascii="Times New Roman" w:hAnsi="Times New Roman" w:cs="Times New Roman"/>
          <w:sz w:val="28"/>
          <w:szCs w:val="28"/>
        </w:rPr>
        <w:t> </w:t>
      </w:r>
      <w:r w:rsidR="00B1781A" w:rsidRPr="0087582B">
        <w:rPr>
          <w:rFonts w:ascii="Times New Roman" w:hAnsi="Times New Roman" w:cs="Times New Roman"/>
          <w:b/>
          <w:bCs/>
          <w:sz w:val="28"/>
          <w:szCs w:val="28"/>
        </w:rPr>
        <w:t>находится</w:t>
      </w:r>
      <w:r w:rsidR="00B1781A" w:rsidRPr="0087582B">
        <w:rPr>
          <w:rFonts w:ascii="Times New Roman" w:hAnsi="Times New Roman" w:cs="Times New Roman"/>
          <w:sz w:val="28"/>
          <w:szCs w:val="28"/>
        </w:rPr>
        <w:t> </w:t>
      </w:r>
      <w:r w:rsidR="00B1781A" w:rsidRPr="0087582B">
        <w:rPr>
          <w:rFonts w:ascii="Times New Roman" w:hAnsi="Times New Roman" w:cs="Times New Roman"/>
          <w:b/>
          <w:bCs/>
          <w:sz w:val="28"/>
          <w:szCs w:val="28"/>
        </w:rPr>
        <w:t>в поле зрения</w:t>
      </w:r>
      <w:r w:rsidR="00B1781A" w:rsidRPr="0087582B">
        <w:rPr>
          <w:rFonts w:ascii="Times New Roman" w:hAnsi="Times New Roman" w:cs="Times New Roman"/>
          <w:sz w:val="28"/>
          <w:szCs w:val="28"/>
        </w:rPr>
        <w:t>, что даёт ребёнку время, чтобы усвоить материал.</w:t>
      </w:r>
      <w:r w:rsidR="00F13AF3" w:rsidRPr="008758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81A" w:rsidRPr="0087582B" w:rsidRDefault="00B1781A" w:rsidP="008758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lastRenderedPageBreak/>
        <w:t>Значительным плюсом социальных историй является и то, что </w:t>
      </w:r>
      <w:r w:rsidRPr="0087582B">
        <w:rPr>
          <w:rFonts w:ascii="Times New Roman" w:hAnsi="Times New Roman" w:cs="Times New Roman"/>
          <w:b/>
          <w:bCs/>
          <w:sz w:val="28"/>
          <w:szCs w:val="28"/>
        </w:rPr>
        <w:t>можно использовать фотографии самого ребёнка</w:t>
      </w:r>
      <w:r w:rsidRPr="0087582B">
        <w:rPr>
          <w:rFonts w:ascii="Times New Roman" w:hAnsi="Times New Roman" w:cs="Times New Roman"/>
          <w:sz w:val="28"/>
          <w:szCs w:val="28"/>
        </w:rPr>
        <w:t>,</w:t>
      </w:r>
      <w:r w:rsidRPr="0087582B">
        <w:rPr>
          <w:rFonts w:ascii="Times New Roman" w:hAnsi="Times New Roman" w:cs="Times New Roman"/>
          <w:b/>
          <w:bCs/>
          <w:sz w:val="28"/>
          <w:szCs w:val="28"/>
        </w:rPr>
        <w:t> его близких и окружающих предметов</w:t>
      </w:r>
      <w:r w:rsidRPr="0087582B">
        <w:rPr>
          <w:rFonts w:ascii="Times New Roman" w:hAnsi="Times New Roman" w:cs="Times New Roman"/>
          <w:sz w:val="28"/>
          <w:szCs w:val="28"/>
        </w:rPr>
        <w:t>. Это выручает в тех случаях, когда у ребёнка ещё не сформирован тот высокий уровень абстракции, который позволяет понимать рисованные картинки или схематические символы.</w:t>
      </w:r>
    </w:p>
    <w:p w:rsidR="00B1781A" w:rsidRPr="0087582B" w:rsidRDefault="00064FDD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902222" w:rsidRPr="0087582B">
        <w:rPr>
          <w:rFonts w:ascii="Times New Roman" w:hAnsi="Times New Roman" w:cs="Times New Roman"/>
          <w:b/>
          <w:bCs/>
          <w:sz w:val="28"/>
          <w:szCs w:val="28"/>
        </w:rPr>
        <w:t>равила создания</w:t>
      </w:r>
      <w:r w:rsidR="00B1781A" w:rsidRPr="0087582B">
        <w:rPr>
          <w:rFonts w:ascii="Times New Roman" w:hAnsi="Times New Roman" w:cs="Times New Roman"/>
          <w:b/>
          <w:bCs/>
          <w:sz w:val="28"/>
          <w:szCs w:val="28"/>
        </w:rPr>
        <w:t xml:space="preserve"> эффективной социальной истории.</w:t>
      </w:r>
    </w:p>
    <w:p w:rsidR="00B1781A" w:rsidRPr="0087582B" w:rsidRDefault="00902222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>Первое: одна история – одна цель</w:t>
      </w:r>
    </w:p>
    <w:p w:rsidR="00B1781A" w:rsidRPr="0087582B" w:rsidRDefault="00902222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В первую очередь для написания социальной истории нужно подумать и представить, какую проблему в поведении мы хотим решить. </w:t>
      </w:r>
      <w:r w:rsidR="00B1781A" w:rsidRPr="0087582B">
        <w:rPr>
          <w:rFonts w:ascii="Times New Roman" w:hAnsi="Times New Roman" w:cs="Times New Roman"/>
          <w:sz w:val="28"/>
          <w:szCs w:val="28"/>
        </w:rPr>
        <w:t>Это означает, что надо чётко выделить тему, и она должна быть максимально однородной.</w:t>
      </w:r>
    </w:p>
    <w:p w:rsidR="00B1781A" w:rsidRPr="0087582B" w:rsidRDefault="00B1781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Например, как вести себя на площадке (качели, горка, ждать своей очереди), а не обобщённое — как вести себя с другими детьми. Визит к стоматологу, а не вообще к врачу. Идём в супермаркет за ежедневными покупками. Подготовка ко сну. Как чистить зубы. Как разогреть себе завтрак в микроволновке. Как сходить в туалет </w:t>
      </w:r>
      <w:proofErr w:type="spellStart"/>
      <w:r w:rsidRPr="0087582B">
        <w:rPr>
          <w:rFonts w:ascii="Times New Roman" w:hAnsi="Times New Roman" w:cs="Times New Roman"/>
          <w:sz w:val="28"/>
          <w:szCs w:val="28"/>
        </w:rPr>
        <w:t>по-большому</w:t>
      </w:r>
      <w:proofErr w:type="spellEnd"/>
      <w:r w:rsidRPr="0087582B">
        <w:rPr>
          <w:rFonts w:ascii="Times New Roman" w:hAnsi="Times New Roman" w:cs="Times New Roman"/>
          <w:sz w:val="28"/>
          <w:szCs w:val="28"/>
        </w:rPr>
        <w:t>. Как мыть руки.</w:t>
      </w:r>
    </w:p>
    <w:p w:rsidR="00B1781A" w:rsidRPr="0087582B" w:rsidRDefault="00902222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Все эти истории объединяет </w:t>
      </w:r>
      <w:r w:rsidR="00B1781A" w:rsidRPr="0087582B">
        <w:rPr>
          <w:rFonts w:ascii="Times New Roman" w:hAnsi="Times New Roman" w:cs="Times New Roman"/>
          <w:sz w:val="28"/>
          <w:szCs w:val="28"/>
        </w:rPr>
        <w:t>комплексный навык, но узкий в охвате. Таким образом утро может состоять из 2-3 историй: чистим зубы, идём в туалет, разогреваем завтрак, одеваемся. И на каждый вид деятельности – своя подробная история.</w:t>
      </w:r>
    </w:p>
    <w:p w:rsidR="00B1781A" w:rsidRPr="0087582B" w:rsidRDefault="00B1781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 xml:space="preserve">Второе: </w:t>
      </w:r>
      <w:r w:rsidR="00902222" w:rsidRPr="0087582B">
        <w:rPr>
          <w:rFonts w:ascii="Times New Roman" w:hAnsi="Times New Roman" w:cs="Times New Roman"/>
          <w:b/>
          <w:bCs/>
          <w:sz w:val="28"/>
          <w:szCs w:val="28"/>
        </w:rPr>
        <w:t>формируем положительные установки.</w:t>
      </w:r>
    </w:p>
    <w:p w:rsidR="00B1781A" w:rsidRPr="0087582B" w:rsidRDefault="00147E3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Социальная история пишется нейтральным или позитивным языком, без осуждения или негативной оценки. </w:t>
      </w:r>
      <w:r w:rsidR="00B1781A" w:rsidRPr="0087582B">
        <w:rPr>
          <w:rFonts w:ascii="Times New Roman" w:hAnsi="Times New Roman" w:cs="Times New Roman"/>
          <w:sz w:val="28"/>
          <w:szCs w:val="28"/>
        </w:rPr>
        <w:t>Помни</w:t>
      </w:r>
      <w:r w:rsidR="00902222" w:rsidRPr="0087582B">
        <w:rPr>
          <w:rFonts w:ascii="Times New Roman" w:hAnsi="Times New Roman" w:cs="Times New Roman"/>
          <w:sz w:val="28"/>
          <w:szCs w:val="28"/>
        </w:rPr>
        <w:t>те, социальная история – это основа</w:t>
      </w:r>
      <w:r w:rsidR="00B1781A" w:rsidRPr="0087582B">
        <w:rPr>
          <w:rFonts w:ascii="Times New Roman" w:hAnsi="Times New Roman" w:cs="Times New Roman"/>
          <w:sz w:val="28"/>
          <w:szCs w:val="28"/>
        </w:rPr>
        <w:t xml:space="preserve"> для формирования уверенности в себе и позитивных ожиданий от самостоятельной деятельности.</w:t>
      </w:r>
    </w:p>
    <w:p w:rsidR="00B1781A" w:rsidRPr="0087582B" w:rsidRDefault="00B1781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>Третье</w:t>
      </w:r>
      <w:r w:rsidR="00902222" w:rsidRPr="0087582B">
        <w:rPr>
          <w:rFonts w:ascii="Times New Roman" w:hAnsi="Times New Roman" w:cs="Times New Roman"/>
          <w:b/>
          <w:bCs/>
          <w:sz w:val="28"/>
          <w:szCs w:val="28"/>
        </w:rPr>
        <w:t>: объясняем просто и доступно.</w:t>
      </w:r>
    </w:p>
    <w:p w:rsidR="00B1781A" w:rsidRPr="0087582B" w:rsidRDefault="00147E3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Социальная история включает в себя следующие части: заголовок, введение, основную часть и заключение. Для ее написания</w:t>
      </w:r>
      <w:r w:rsidR="00B1781A" w:rsidRPr="0087582B">
        <w:rPr>
          <w:rFonts w:ascii="Times New Roman" w:hAnsi="Times New Roman" w:cs="Times New Roman"/>
          <w:sz w:val="28"/>
          <w:szCs w:val="28"/>
        </w:rPr>
        <w:t xml:space="preserve"> </w:t>
      </w:r>
      <w:r w:rsidRPr="0087582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1781A" w:rsidRPr="0087582B">
        <w:rPr>
          <w:rFonts w:ascii="Times New Roman" w:hAnsi="Times New Roman" w:cs="Times New Roman"/>
          <w:sz w:val="28"/>
          <w:szCs w:val="28"/>
        </w:rPr>
        <w:t xml:space="preserve">собрать всю информацию о процессе, который вы будете описывать в истории. Когда происходит событие, как долго длится, кто участвует, какие чувства и </w:t>
      </w:r>
      <w:r w:rsidR="00B1781A" w:rsidRPr="0087582B">
        <w:rPr>
          <w:rFonts w:ascii="Times New Roman" w:hAnsi="Times New Roman" w:cs="Times New Roman"/>
          <w:sz w:val="28"/>
          <w:szCs w:val="28"/>
        </w:rPr>
        <w:lastRenderedPageBreak/>
        <w:t>ожидания у главных участников, какие действия должен выполнить ребёнок, какие результаты будут получены.</w:t>
      </w:r>
    </w:p>
    <w:p w:rsidR="00902222" w:rsidRPr="0087582B" w:rsidRDefault="00B1781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Зная своего ребёнка, можно включать в историю особые сравнения, особенно связанные с его любимыми зверями, героями</w:t>
      </w:r>
      <w:r w:rsidR="00902222" w:rsidRPr="0087582B">
        <w:rPr>
          <w:rFonts w:ascii="Times New Roman" w:hAnsi="Times New Roman" w:cs="Times New Roman"/>
          <w:sz w:val="28"/>
          <w:szCs w:val="28"/>
        </w:rPr>
        <w:t>, персонажами</w:t>
      </w:r>
      <w:r w:rsidRPr="0087582B">
        <w:rPr>
          <w:rFonts w:ascii="Times New Roman" w:hAnsi="Times New Roman" w:cs="Times New Roman"/>
          <w:sz w:val="28"/>
          <w:szCs w:val="28"/>
        </w:rPr>
        <w:t xml:space="preserve"> или</w:t>
      </w:r>
      <w:r w:rsidR="00902222" w:rsidRPr="0087582B">
        <w:rPr>
          <w:rFonts w:ascii="Times New Roman" w:hAnsi="Times New Roman" w:cs="Times New Roman"/>
          <w:sz w:val="28"/>
          <w:szCs w:val="28"/>
        </w:rPr>
        <w:t xml:space="preserve"> ролевыми играми. </w:t>
      </w:r>
    </w:p>
    <w:p w:rsidR="00B1781A" w:rsidRPr="0087582B" w:rsidRDefault="00B1781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 xml:space="preserve">Четвёртое: </w:t>
      </w:r>
      <w:r w:rsidR="00902222" w:rsidRPr="0087582B">
        <w:rPr>
          <w:rFonts w:ascii="Times New Roman" w:hAnsi="Times New Roman" w:cs="Times New Roman"/>
          <w:b/>
          <w:bCs/>
          <w:sz w:val="28"/>
          <w:szCs w:val="28"/>
        </w:rPr>
        <w:t>простой, точный и доброжелательный язык изложения.</w:t>
      </w:r>
    </w:p>
    <w:p w:rsidR="00147E3A" w:rsidRPr="0087582B" w:rsidRDefault="00B1781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Лёгкий к пониманию язык позволяет составить историю дл</w:t>
      </w:r>
      <w:r w:rsidR="00902222" w:rsidRPr="0087582B">
        <w:rPr>
          <w:rFonts w:ascii="Times New Roman" w:hAnsi="Times New Roman" w:cs="Times New Roman"/>
          <w:sz w:val="28"/>
          <w:szCs w:val="28"/>
        </w:rPr>
        <w:t>я любого возраста. Для малышей лучше</w:t>
      </w:r>
      <w:r w:rsidRPr="0087582B">
        <w:rPr>
          <w:rFonts w:ascii="Times New Roman" w:hAnsi="Times New Roman" w:cs="Times New Roman"/>
          <w:sz w:val="28"/>
          <w:szCs w:val="28"/>
        </w:rPr>
        <w:t xml:space="preserve"> использовать рассказ от 1-го лица. Школьникам может быть понятно повествование от 3-го лица.</w:t>
      </w:r>
    </w:p>
    <w:p w:rsidR="00147E3A" w:rsidRPr="0087582B" w:rsidRDefault="00147E3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582B">
        <w:rPr>
          <w:rFonts w:ascii="Times New Roman" w:hAnsi="Times New Roman" w:cs="Times New Roman"/>
          <w:sz w:val="28"/>
          <w:szCs w:val="28"/>
          <w:u w:val="single"/>
        </w:rPr>
        <w:t xml:space="preserve">При создании социальных историй используем несколько видов предложений. </w:t>
      </w:r>
    </w:p>
    <w:p w:rsidR="00B1781A" w:rsidRPr="0087582B" w:rsidRDefault="00B1781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первый – Опис</w:t>
      </w:r>
      <w:r w:rsidR="00005B2B"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ательные предложения.</w:t>
      </w:r>
    </w:p>
    <w:p w:rsidR="002169BA" w:rsidRPr="0087582B" w:rsidRDefault="002169B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Обычно находятся в самом начале истории. В них мы даем конкретное и четкое описание того, что происходит или будет происходить в данной ситуации и вводим ребенка в ту ситуацию, в которой он скоро окажется.</w:t>
      </w:r>
    </w:p>
    <w:p w:rsidR="00B1781A" w:rsidRPr="0087582B" w:rsidRDefault="002169B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i/>
          <w:sz w:val="28"/>
          <w:szCs w:val="28"/>
        </w:rPr>
        <w:t>Примеры описательных предложений: «Люди лечат зубы</w:t>
      </w:r>
      <w:r w:rsidR="008B421F" w:rsidRPr="0087582B">
        <w:rPr>
          <w:rFonts w:ascii="Times New Roman" w:hAnsi="Times New Roman" w:cs="Times New Roman"/>
          <w:i/>
          <w:sz w:val="28"/>
          <w:szCs w:val="28"/>
        </w:rPr>
        <w:t xml:space="preserve"> у стоматолога;</w:t>
      </w:r>
      <w:r w:rsidRPr="008758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781A" w:rsidRPr="0087582B">
        <w:rPr>
          <w:rFonts w:ascii="Times New Roman" w:hAnsi="Times New Roman" w:cs="Times New Roman"/>
          <w:i/>
          <w:iCs/>
          <w:sz w:val="28"/>
          <w:szCs w:val="28"/>
        </w:rPr>
        <w:t>Стоматолог будет осматривать мои зубы</w:t>
      </w:r>
      <w:r w:rsidR="008B421F" w:rsidRPr="0087582B">
        <w:rPr>
          <w:rFonts w:ascii="Times New Roman" w:hAnsi="Times New Roman" w:cs="Times New Roman"/>
          <w:i/>
          <w:iCs/>
          <w:sz w:val="28"/>
          <w:szCs w:val="28"/>
        </w:rPr>
        <w:t xml:space="preserve"> с помощью зеркальца;</w:t>
      </w:r>
      <w:r w:rsidR="00B1781A" w:rsidRPr="0087582B">
        <w:rPr>
          <w:rFonts w:ascii="Times New Roman" w:hAnsi="Times New Roman" w:cs="Times New Roman"/>
          <w:i/>
          <w:iCs/>
          <w:sz w:val="28"/>
          <w:szCs w:val="28"/>
        </w:rPr>
        <w:t xml:space="preserve"> Оно закреплено у него на голове».</w:t>
      </w:r>
    </w:p>
    <w:p w:rsidR="00B1781A" w:rsidRPr="0087582B" w:rsidRDefault="00B1781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второй – </w:t>
      </w:r>
      <w:r w:rsidR="008B421F"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 w:rsidR="00005B2B"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ерспективные предложения.</w:t>
      </w:r>
    </w:p>
    <w:p w:rsidR="00005B2B" w:rsidRPr="0087582B" w:rsidRDefault="00005B2B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Эти предложения описывают внутреннее состояние окружающих людей, их мысли, чувства и настроение в такой же ситуации. </w:t>
      </w:r>
    </w:p>
    <w:p w:rsidR="00B1781A" w:rsidRPr="0087582B" w:rsidRDefault="00005B2B" w:rsidP="0087582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582B">
        <w:rPr>
          <w:rFonts w:ascii="Times New Roman" w:hAnsi="Times New Roman" w:cs="Times New Roman"/>
          <w:i/>
          <w:sz w:val="28"/>
          <w:szCs w:val="28"/>
        </w:rPr>
        <w:t xml:space="preserve">Примеры перспективных предложений: </w:t>
      </w:r>
      <w:r w:rsidR="008B421F" w:rsidRPr="0087582B">
        <w:rPr>
          <w:rFonts w:ascii="Times New Roman" w:hAnsi="Times New Roman" w:cs="Times New Roman"/>
          <w:i/>
          <w:sz w:val="28"/>
          <w:szCs w:val="28"/>
        </w:rPr>
        <w:t>«</w:t>
      </w:r>
      <w:r w:rsidRPr="0087582B">
        <w:rPr>
          <w:rFonts w:ascii="Times New Roman" w:hAnsi="Times New Roman" w:cs="Times New Roman"/>
          <w:i/>
          <w:sz w:val="28"/>
          <w:szCs w:val="28"/>
        </w:rPr>
        <w:t xml:space="preserve">Другим </w:t>
      </w:r>
      <w:r w:rsidR="008B421F" w:rsidRPr="0087582B">
        <w:rPr>
          <w:rFonts w:ascii="Times New Roman" w:hAnsi="Times New Roman" w:cs="Times New Roman"/>
          <w:i/>
          <w:sz w:val="28"/>
          <w:szCs w:val="28"/>
        </w:rPr>
        <w:t>людям больно, когда я их кусаю;</w:t>
      </w:r>
      <w:r w:rsidRPr="0087582B">
        <w:rPr>
          <w:rFonts w:ascii="Times New Roman" w:hAnsi="Times New Roman" w:cs="Times New Roman"/>
          <w:sz w:val="28"/>
          <w:szCs w:val="28"/>
        </w:rPr>
        <w:t xml:space="preserve"> </w:t>
      </w:r>
      <w:r w:rsidR="00B1781A" w:rsidRPr="0087582B">
        <w:rPr>
          <w:rFonts w:ascii="Times New Roman" w:hAnsi="Times New Roman" w:cs="Times New Roman"/>
          <w:i/>
          <w:iCs/>
          <w:sz w:val="28"/>
          <w:szCs w:val="28"/>
        </w:rPr>
        <w:t>Мама и папа будут гордиться мной».</w:t>
      </w:r>
    </w:p>
    <w:p w:rsidR="00B1781A" w:rsidRPr="0087582B" w:rsidRDefault="00B1781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тре</w:t>
      </w:r>
      <w:r w:rsidR="008B421F" w:rsidRPr="008758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тий – Директивные предложения. </w:t>
      </w:r>
    </w:p>
    <w:p w:rsidR="008B421F" w:rsidRPr="0087582B" w:rsidRDefault="003B2BBD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Они </w:t>
      </w:r>
      <w:r w:rsidR="008B421F" w:rsidRPr="0087582B">
        <w:rPr>
          <w:rFonts w:ascii="Times New Roman" w:hAnsi="Times New Roman" w:cs="Times New Roman"/>
          <w:sz w:val="28"/>
          <w:szCs w:val="28"/>
        </w:rPr>
        <w:t>предъявляют своего рода требования к ребенку. Такие предложения строятся в утвердительной форме, объясняя в позитивных терминах, какое поведение является желательным или приемлемым в данной ситуации.</w:t>
      </w:r>
    </w:p>
    <w:p w:rsidR="00B1781A" w:rsidRPr="0087582B" w:rsidRDefault="008B421F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i/>
          <w:sz w:val="28"/>
          <w:szCs w:val="28"/>
        </w:rPr>
        <w:t>Пример</w:t>
      </w:r>
      <w:r w:rsidR="003B2BBD" w:rsidRPr="0087582B">
        <w:rPr>
          <w:rFonts w:ascii="Times New Roman" w:hAnsi="Times New Roman" w:cs="Times New Roman"/>
          <w:i/>
          <w:sz w:val="28"/>
          <w:szCs w:val="28"/>
        </w:rPr>
        <w:t>ы директивных</w:t>
      </w:r>
      <w:r w:rsidRPr="0087582B">
        <w:rPr>
          <w:rFonts w:ascii="Times New Roman" w:hAnsi="Times New Roman" w:cs="Times New Roman"/>
          <w:i/>
          <w:sz w:val="28"/>
          <w:szCs w:val="28"/>
        </w:rPr>
        <w:t xml:space="preserve"> предложени</w:t>
      </w:r>
      <w:r w:rsidR="003B2BBD" w:rsidRPr="0087582B">
        <w:rPr>
          <w:rFonts w:ascii="Times New Roman" w:hAnsi="Times New Roman" w:cs="Times New Roman"/>
          <w:i/>
          <w:sz w:val="28"/>
          <w:szCs w:val="28"/>
        </w:rPr>
        <w:t>й</w:t>
      </w:r>
      <w:r w:rsidRPr="0087582B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3B2BBD" w:rsidRPr="0087582B">
        <w:rPr>
          <w:rFonts w:ascii="Times New Roman" w:hAnsi="Times New Roman" w:cs="Times New Roman"/>
          <w:i/>
          <w:sz w:val="28"/>
          <w:szCs w:val="28"/>
        </w:rPr>
        <w:t>«</w:t>
      </w:r>
      <w:r w:rsidRPr="0087582B">
        <w:rPr>
          <w:rFonts w:ascii="Times New Roman" w:hAnsi="Times New Roman" w:cs="Times New Roman"/>
          <w:i/>
          <w:sz w:val="28"/>
          <w:szCs w:val="28"/>
        </w:rPr>
        <w:t>Я закрою дверь очень тихо</w:t>
      </w:r>
      <w:r w:rsidR="003B2BBD" w:rsidRPr="0087582B">
        <w:rPr>
          <w:rFonts w:ascii="Times New Roman" w:hAnsi="Times New Roman" w:cs="Times New Roman"/>
          <w:i/>
          <w:sz w:val="28"/>
          <w:szCs w:val="28"/>
        </w:rPr>
        <w:t>;</w:t>
      </w:r>
      <w:r w:rsidRPr="0087582B">
        <w:rPr>
          <w:rFonts w:ascii="Times New Roman" w:hAnsi="Times New Roman" w:cs="Times New Roman"/>
          <w:i/>
          <w:sz w:val="28"/>
          <w:szCs w:val="28"/>
        </w:rPr>
        <w:t xml:space="preserve"> Я попытаюсь сидеть за столом спокойно</w:t>
      </w:r>
      <w:r w:rsidR="003B2BBD" w:rsidRPr="0087582B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B1781A" w:rsidRPr="0087582B">
        <w:rPr>
          <w:rFonts w:ascii="Times New Roman" w:hAnsi="Times New Roman" w:cs="Times New Roman"/>
          <w:i/>
          <w:iCs/>
          <w:sz w:val="28"/>
          <w:szCs w:val="28"/>
        </w:rPr>
        <w:t>Я должен буду держать свой рот широко открытым, запрокинуть голову и не двигать ею. В это время стоматолог будет осматривать мои зубы»</w:t>
      </w:r>
      <w:r w:rsidR="003B2BBD" w:rsidRPr="0087582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1781A" w:rsidRPr="0087582B" w:rsidRDefault="00B1781A" w:rsidP="00806D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Пропорция для ра</w:t>
      </w:r>
      <w:r w:rsidR="00147E3A" w:rsidRPr="0087582B">
        <w:rPr>
          <w:rFonts w:ascii="Times New Roman" w:hAnsi="Times New Roman" w:cs="Times New Roman"/>
          <w:b/>
          <w:bCs/>
          <w:sz w:val="28"/>
          <w:szCs w:val="28"/>
        </w:rPr>
        <w:t>зных видов предложений внутри одн</w:t>
      </w:r>
      <w:r w:rsidRPr="0087582B">
        <w:rPr>
          <w:rFonts w:ascii="Times New Roman" w:hAnsi="Times New Roman" w:cs="Times New Roman"/>
          <w:b/>
          <w:bCs/>
          <w:sz w:val="28"/>
          <w:szCs w:val="28"/>
        </w:rPr>
        <w:t>ой социальной истории:</w:t>
      </w:r>
    </w:p>
    <w:p w:rsidR="009C29B6" w:rsidRPr="0087582B" w:rsidRDefault="009C29B6" w:rsidP="00806D65">
      <w:pPr>
        <w:pStyle w:val="a6"/>
        <w:numPr>
          <w:ilvl w:val="0"/>
          <w:numId w:val="3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ВАЖНО</w:t>
      </w:r>
      <w:r w:rsidR="003B2BBD" w:rsidRPr="0087582B">
        <w:rPr>
          <w:rFonts w:ascii="Times New Roman" w:hAnsi="Times New Roman" w:cs="Times New Roman"/>
          <w:sz w:val="28"/>
          <w:szCs w:val="28"/>
        </w:rPr>
        <w:t xml:space="preserve"> не перегружать текст директивными предложениями. </w:t>
      </w:r>
    </w:p>
    <w:p w:rsidR="00B1781A" w:rsidRPr="0087582B" w:rsidRDefault="009C29B6" w:rsidP="00806D65">
      <w:pPr>
        <w:pStyle w:val="a6"/>
        <w:numPr>
          <w:ilvl w:val="0"/>
          <w:numId w:val="3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Cs/>
          <w:sz w:val="28"/>
          <w:szCs w:val="28"/>
        </w:rPr>
        <w:t>На одно</w:t>
      </w:r>
      <w:r w:rsidR="00B1781A" w:rsidRPr="0087582B">
        <w:rPr>
          <w:rFonts w:ascii="Times New Roman" w:hAnsi="Times New Roman" w:cs="Times New Roman"/>
          <w:bCs/>
          <w:sz w:val="28"/>
          <w:szCs w:val="28"/>
        </w:rPr>
        <w:t xml:space="preserve"> директивно</w:t>
      </w:r>
      <w:r w:rsidRPr="0087582B">
        <w:rPr>
          <w:rFonts w:ascii="Times New Roman" w:hAnsi="Times New Roman" w:cs="Times New Roman"/>
          <w:bCs/>
          <w:sz w:val="28"/>
          <w:szCs w:val="28"/>
        </w:rPr>
        <w:t>е предложение –</w:t>
      </w:r>
      <w:r w:rsidR="00B1781A" w:rsidRPr="0087582B">
        <w:rPr>
          <w:rFonts w:ascii="Times New Roman" w:hAnsi="Times New Roman" w:cs="Times New Roman"/>
          <w:bCs/>
          <w:sz w:val="28"/>
          <w:szCs w:val="28"/>
        </w:rPr>
        <w:t xml:space="preserve"> 2-5 предложений остальных видов.</w:t>
      </w:r>
    </w:p>
    <w:p w:rsidR="00B1781A" w:rsidRPr="0087582B" w:rsidRDefault="00B1781A" w:rsidP="00806D6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 xml:space="preserve">Пятое: </w:t>
      </w:r>
      <w:r w:rsidR="00147E3A" w:rsidRPr="0087582B">
        <w:rPr>
          <w:rFonts w:ascii="Times New Roman" w:hAnsi="Times New Roman" w:cs="Times New Roman"/>
          <w:b/>
          <w:bCs/>
          <w:sz w:val="28"/>
          <w:szCs w:val="28"/>
        </w:rPr>
        <w:t>иллюстрации – залог успеха</w:t>
      </w:r>
      <w:r w:rsidR="00BB13FC" w:rsidRPr="0087582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1781A" w:rsidRPr="0087582B" w:rsidRDefault="00B1781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Подбирая иллюстрации для своей истории, учитывайте способность ребёнка к пониманию разных уровней абстракции. Перечислим </w:t>
      </w:r>
      <w:r w:rsidRPr="0087582B">
        <w:rPr>
          <w:rFonts w:ascii="Times New Roman" w:hAnsi="Times New Roman" w:cs="Times New Roman"/>
          <w:b/>
          <w:bCs/>
          <w:sz w:val="28"/>
          <w:szCs w:val="28"/>
        </w:rPr>
        <w:t>от самого простого уровня – до самого взрослого варианта</w:t>
      </w:r>
      <w:r w:rsidRPr="0087582B">
        <w:rPr>
          <w:rFonts w:ascii="Times New Roman" w:hAnsi="Times New Roman" w:cs="Times New Roman"/>
          <w:sz w:val="28"/>
          <w:szCs w:val="28"/>
        </w:rPr>
        <w:t> </w:t>
      </w:r>
      <w:r w:rsidRPr="0087582B">
        <w:rPr>
          <w:rFonts w:ascii="Times New Roman" w:hAnsi="Times New Roman" w:cs="Times New Roman"/>
          <w:b/>
          <w:bCs/>
          <w:sz w:val="28"/>
          <w:szCs w:val="28"/>
        </w:rPr>
        <w:t>визуализации</w:t>
      </w:r>
      <w:r w:rsidRPr="0087582B">
        <w:rPr>
          <w:rFonts w:ascii="Times New Roman" w:hAnsi="Times New Roman" w:cs="Times New Roman"/>
          <w:sz w:val="28"/>
          <w:szCs w:val="28"/>
        </w:rPr>
        <w:t>:</w:t>
      </w:r>
    </w:p>
    <w:p w:rsidR="00B1781A" w:rsidRPr="0087582B" w:rsidRDefault="00B1781A" w:rsidP="00806D65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Цветные фотографии самого ребёнка и всего, что его окружает</w:t>
      </w:r>
    </w:p>
    <w:p w:rsidR="00B1781A" w:rsidRPr="0087582B" w:rsidRDefault="00B1781A" w:rsidP="00806D65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Цветные фотографии других людей в обстоятельствах, соответствующих тексту</w:t>
      </w:r>
    </w:p>
    <w:p w:rsidR="00B1781A" w:rsidRPr="0087582B" w:rsidRDefault="00B1781A" w:rsidP="00806D65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Чёрно-белые фотографии</w:t>
      </w:r>
    </w:p>
    <w:p w:rsidR="00BB13FC" w:rsidRPr="0087582B" w:rsidRDefault="00B1781A" w:rsidP="00806D65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Цветные рисунки со значительной детализацией и натуральностью</w:t>
      </w:r>
    </w:p>
    <w:p w:rsidR="00BB13FC" w:rsidRPr="0087582B" w:rsidRDefault="00B1781A" w:rsidP="00806D65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Цветные рисунки в игрушечном или мультяшном стиле</w:t>
      </w:r>
      <w:r w:rsidR="00BB13FC" w:rsidRPr="0087582B">
        <w:rPr>
          <w:rFonts w:ascii="Times New Roman" w:hAnsi="Times New Roman" w:cs="Times New Roman"/>
          <w:sz w:val="28"/>
          <w:szCs w:val="28"/>
        </w:rPr>
        <w:t xml:space="preserve"> (включая любимых героев малыша. </w:t>
      </w:r>
      <w:proofErr w:type="gramStart"/>
      <w:r w:rsidR="00BB13FC" w:rsidRPr="0087582B">
        <w:rPr>
          <w:rFonts w:ascii="Times New Roman" w:hAnsi="Times New Roman" w:cs="Times New Roman"/>
          <w:sz w:val="28"/>
          <w:szCs w:val="28"/>
        </w:rPr>
        <w:t>Их также можно включать в историю  как мотивирующих участников или для сравнения).</w:t>
      </w:r>
      <w:proofErr w:type="gramEnd"/>
    </w:p>
    <w:p w:rsidR="00B1781A" w:rsidRPr="0087582B" w:rsidRDefault="00B1781A" w:rsidP="00806D65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Чёрно-белые рисунки</w:t>
      </w:r>
    </w:p>
    <w:p w:rsidR="00B1781A" w:rsidRPr="0087582B" w:rsidRDefault="00B1781A" w:rsidP="00806D65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Схематическо</w:t>
      </w:r>
      <w:r w:rsidR="00BB13FC" w:rsidRPr="0087582B">
        <w:rPr>
          <w:rFonts w:ascii="Times New Roman" w:hAnsi="Times New Roman" w:cs="Times New Roman"/>
          <w:sz w:val="28"/>
          <w:szCs w:val="28"/>
        </w:rPr>
        <w:t>е обозначение (символы</w:t>
      </w:r>
      <w:r w:rsidRPr="0087582B">
        <w:rPr>
          <w:rFonts w:ascii="Times New Roman" w:hAnsi="Times New Roman" w:cs="Times New Roman"/>
          <w:sz w:val="28"/>
          <w:szCs w:val="28"/>
        </w:rPr>
        <w:t>)</w:t>
      </w:r>
    </w:p>
    <w:p w:rsidR="00B1781A" w:rsidRPr="0087582B" w:rsidRDefault="00B1781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 xml:space="preserve">Шестое: </w:t>
      </w:r>
      <w:r w:rsidR="00BB13FC" w:rsidRPr="0087582B">
        <w:rPr>
          <w:rFonts w:ascii="Times New Roman" w:hAnsi="Times New Roman" w:cs="Times New Roman"/>
          <w:b/>
          <w:bCs/>
          <w:sz w:val="28"/>
          <w:szCs w:val="28"/>
        </w:rPr>
        <w:t>упрощаем и сокращаем вид страницы.</w:t>
      </w:r>
    </w:p>
    <w:p w:rsidR="00B1781A" w:rsidRPr="0087582B" w:rsidRDefault="00B1781A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 xml:space="preserve">Не более 2-х коротких предложений под каждой картинкой. </w:t>
      </w:r>
    </w:p>
    <w:p w:rsidR="00736242" w:rsidRPr="0087582B" w:rsidRDefault="00BB13FC" w:rsidP="008758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82B">
        <w:rPr>
          <w:rFonts w:ascii="Times New Roman" w:hAnsi="Times New Roman" w:cs="Times New Roman"/>
          <w:b/>
          <w:bCs/>
          <w:sz w:val="28"/>
          <w:szCs w:val="28"/>
        </w:rPr>
        <w:t xml:space="preserve">Седьмое: </w:t>
      </w:r>
      <w:r w:rsidR="00736242" w:rsidRPr="0087582B">
        <w:rPr>
          <w:rFonts w:ascii="Times New Roman" w:hAnsi="Times New Roman" w:cs="Times New Roman"/>
          <w:b/>
          <w:sz w:val="28"/>
          <w:szCs w:val="28"/>
        </w:rPr>
        <w:t>Чтение социальных историй.</w:t>
      </w:r>
    </w:p>
    <w:p w:rsidR="00736242" w:rsidRPr="0087582B" w:rsidRDefault="00736242" w:rsidP="00806D65">
      <w:pPr>
        <w:pStyle w:val="a6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Запланируйте, как часто и где ребенок будет «читать» социальную историю.</w:t>
      </w:r>
    </w:p>
    <w:p w:rsidR="00736242" w:rsidRPr="0087582B" w:rsidRDefault="00736242" w:rsidP="00806D65">
      <w:pPr>
        <w:pStyle w:val="a6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Организуйте чтение социальной истории в то время, когда малыш чувствует себя расслабленным и спокойным. Прямо объясните, что это и зачем.</w:t>
      </w:r>
    </w:p>
    <w:p w:rsidR="00736242" w:rsidRPr="0087582B" w:rsidRDefault="00736242" w:rsidP="00806D65">
      <w:pPr>
        <w:pStyle w:val="a6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Следите за реакциями и вниманием во время чтения истории.</w:t>
      </w:r>
    </w:p>
    <w:p w:rsidR="00736242" w:rsidRPr="0087582B" w:rsidRDefault="00736242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b/>
          <w:sz w:val="28"/>
          <w:szCs w:val="28"/>
        </w:rPr>
        <w:t xml:space="preserve">Восьмое: </w:t>
      </w:r>
      <w:r w:rsidRPr="0087582B">
        <w:rPr>
          <w:rFonts w:ascii="Times New Roman" w:hAnsi="Times New Roman" w:cs="Times New Roman"/>
          <w:b/>
          <w:bCs/>
          <w:sz w:val="28"/>
          <w:szCs w:val="28"/>
        </w:rPr>
        <w:t>истории в быстром доступе.</w:t>
      </w:r>
    </w:p>
    <w:p w:rsidR="00736242" w:rsidRPr="0087582B" w:rsidRDefault="00736242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242" w:rsidRPr="0087582B" w:rsidRDefault="00736242" w:rsidP="008758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81A" w:rsidRPr="0087582B" w:rsidRDefault="00B1781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lastRenderedPageBreak/>
        <w:t>Рассматривать и читать социальные истории можно в разное время дня. Наиболее удобно, если они будут лежать в папке, которая доступна ребёнку. Тогда он сможет попросить вас о чтении не только устно, но и принеся папку вам в руки. Часто листая папку, он быстро научится сам выбирать актуальную в данный момент страницу, что ещё раз продемонстрирует вам, насколько не напрасны ваши усилия для развития самого любимого ученика!</w:t>
      </w:r>
    </w:p>
    <w:p w:rsidR="002169BA" w:rsidRDefault="002169BA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82B">
        <w:rPr>
          <w:rFonts w:ascii="Times New Roman" w:hAnsi="Times New Roman" w:cs="Times New Roman"/>
          <w:sz w:val="28"/>
          <w:szCs w:val="28"/>
        </w:rPr>
        <w:t>Сотрудничество — оптимальный вариант взаимодействия родителей со специалистами. Родители детей с ОВЗ активно участвуют в процессе индивидуального обучения и социализации и помогают детям в обобщении навыков, переносе их в новый контекст. Необходимость такого сотрудничества трудно переоценить. Каждый ребенок требует индивидуального подхода при большом объеме вмешательств, что может осуществить только команда специалистов при деятельном участии родителей.</w:t>
      </w:r>
    </w:p>
    <w:p w:rsidR="00330D90" w:rsidRDefault="00330D90" w:rsidP="00806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D90">
        <w:rPr>
          <w:rFonts w:ascii="Times New Roman" w:hAnsi="Times New Roman" w:cs="Times New Roman"/>
          <w:b/>
          <w:sz w:val="28"/>
          <w:szCs w:val="28"/>
          <w:u w:val="single"/>
        </w:rPr>
        <w:t>Социальная история «Праздник в детском саду»</w:t>
      </w:r>
    </w:p>
    <w:p w:rsidR="00330D90" w:rsidRPr="00330D90" w:rsidRDefault="00330D90" w:rsidP="00330D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69BA" w:rsidRDefault="00330D90" w:rsidP="00330D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69D29" wp14:editId="08B40FE3">
            <wp:extent cx="5263262" cy="3211033"/>
            <wp:effectExtent l="76200" t="76200" r="128270" b="1422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b="13893"/>
                    <a:stretch/>
                  </pic:blipFill>
                  <pic:spPr>
                    <a:xfrm>
                      <a:off x="0" y="0"/>
                      <a:ext cx="5279580" cy="3220988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910A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2E2B21" wp14:editId="574292FF">
            <wp:extent cx="5257128" cy="3199987"/>
            <wp:effectExtent l="76200" t="76200" r="134620" b="13398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t="7708" r="5410" b="54376"/>
                    <a:stretch/>
                  </pic:blipFill>
                  <pic:spPr>
                    <a:xfrm>
                      <a:off x="0" y="0"/>
                      <a:ext cx="5278766" cy="3213158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910A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AD695C" wp14:editId="2FE243B3">
            <wp:extent cx="5225900" cy="3242930"/>
            <wp:effectExtent l="76200" t="76200" r="127635" b="12954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7917" r="4822" b="53557"/>
                    <a:stretch/>
                  </pic:blipFill>
                  <pic:spPr>
                    <a:xfrm>
                      <a:off x="0" y="0"/>
                      <a:ext cx="5244814" cy="3254667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BE8761" wp14:editId="05895B49">
            <wp:extent cx="5494684" cy="3264195"/>
            <wp:effectExtent l="76200" t="76200" r="125095" b="12700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6666" r="2759" b="56700"/>
                    <a:stretch/>
                  </pic:blipFill>
                  <pic:spPr>
                    <a:xfrm>
                      <a:off x="0" y="0"/>
                      <a:ext cx="5517626" cy="3277824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0B7D4B" wp14:editId="45880747">
            <wp:extent cx="5506244" cy="3200400"/>
            <wp:effectExtent l="76200" t="76200" r="132715" b="13335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t="7708" r="6295" b="56328"/>
                    <a:stretch/>
                  </pic:blipFill>
                  <pic:spPr>
                    <a:xfrm>
                      <a:off x="0" y="0"/>
                      <a:ext cx="5527928" cy="3213003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C2FB1F" wp14:editId="19762921">
            <wp:extent cx="5432598" cy="3338623"/>
            <wp:effectExtent l="76200" t="76200" r="130175" b="128905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7293" r="4528" b="54426"/>
                    <a:stretch/>
                  </pic:blipFill>
                  <pic:spPr>
                    <a:xfrm>
                      <a:off x="0" y="0"/>
                      <a:ext cx="5448595" cy="3348454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2F67C" wp14:editId="089CCF0A">
            <wp:extent cx="5426307" cy="3498112"/>
            <wp:effectExtent l="76200" t="76200" r="136525" b="14097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" t="8333" r="4233" b="51779"/>
                    <a:stretch/>
                  </pic:blipFill>
                  <pic:spPr>
                    <a:xfrm>
                      <a:off x="0" y="0"/>
                      <a:ext cx="5448316" cy="3512300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505C13" wp14:editId="193C9F84">
            <wp:extent cx="5464175" cy="3238834"/>
            <wp:effectExtent l="76200" t="76200" r="136525" b="13335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8542" r="4233" b="54658"/>
                    <a:stretch/>
                  </pic:blipFill>
                  <pic:spPr>
                    <a:xfrm>
                      <a:off x="0" y="0"/>
                      <a:ext cx="5498318" cy="3259072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0AD9" w:rsidRDefault="00910AD9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73B4BD" wp14:editId="2F7AF512">
            <wp:extent cx="5464505" cy="3370521"/>
            <wp:effectExtent l="76200" t="76200" r="136525" b="13525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7" t="8750" r="6000" b="53213"/>
                    <a:stretch/>
                  </pic:blipFill>
                  <pic:spPr>
                    <a:xfrm>
                      <a:off x="0" y="0"/>
                      <a:ext cx="5488442" cy="3385285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D90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0D90" w:rsidRPr="0087582B" w:rsidRDefault="00330D90" w:rsidP="00330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6BCFDD" wp14:editId="66F611D2">
            <wp:extent cx="5746381" cy="3540642"/>
            <wp:effectExtent l="76200" t="76200" r="140335" b="136525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" t="8542" r="4233" b="53334"/>
                    <a:stretch/>
                  </pic:blipFill>
                  <pic:spPr>
                    <a:xfrm>
                      <a:off x="0" y="0"/>
                      <a:ext cx="5762602" cy="3550636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30D90" w:rsidRPr="0087582B" w:rsidSect="008758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C0851"/>
    <w:multiLevelType w:val="hybridMultilevel"/>
    <w:tmpl w:val="FC641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C0E29"/>
    <w:multiLevelType w:val="hybridMultilevel"/>
    <w:tmpl w:val="D382B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023B1"/>
    <w:multiLevelType w:val="multilevel"/>
    <w:tmpl w:val="0EEA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E80D3F"/>
    <w:multiLevelType w:val="multilevel"/>
    <w:tmpl w:val="975A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47822"/>
    <w:multiLevelType w:val="multilevel"/>
    <w:tmpl w:val="F168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CA0F55"/>
    <w:multiLevelType w:val="multilevel"/>
    <w:tmpl w:val="A042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22C"/>
    <w:rsid w:val="00005B2B"/>
    <w:rsid w:val="00064FDD"/>
    <w:rsid w:val="000B4129"/>
    <w:rsid w:val="00147E3A"/>
    <w:rsid w:val="002169BA"/>
    <w:rsid w:val="00330D90"/>
    <w:rsid w:val="003B2BBD"/>
    <w:rsid w:val="005421F8"/>
    <w:rsid w:val="00653219"/>
    <w:rsid w:val="00736242"/>
    <w:rsid w:val="00806D65"/>
    <w:rsid w:val="0087582B"/>
    <w:rsid w:val="008B421F"/>
    <w:rsid w:val="00902222"/>
    <w:rsid w:val="00910AD9"/>
    <w:rsid w:val="009B122C"/>
    <w:rsid w:val="009C29B6"/>
    <w:rsid w:val="00A95DC5"/>
    <w:rsid w:val="00AC7879"/>
    <w:rsid w:val="00B1781A"/>
    <w:rsid w:val="00B73B3C"/>
    <w:rsid w:val="00BB13FC"/>
    <w:rsid w:val="00BB7ED2"/>
    <w:rsid w:val="00E77162"/>
    <w:rsid w:val="00EE4054"/>
    <w:rsid w:val="00F13AF3"/>
    <w:rsid w:val="00FB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81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8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2BBD"/>
    <w:pPr>
      <w:ind w:left="720"/>
      <w:contextualSpacing/>
    </w:pPr>
  </w:style>
  <w:style w:type="paragraph" w:styleId="a7">
    <w:name w:val="No Spacing"/>
    <w:uiPriority w:val="99"/>
    <w:qFormat/>
    <w:rsid w:val="0087582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8">
    <w:name w:val="Table Grid"/>
    <w:basedOn w:val="a1"/>
    <w:uiPriority w:val="59"/>
    <w:rsid w:val="00A95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81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8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2BBD"/>
    <w:pPr>
      <w:ind w:left="720"/>
      <w:contextualSpacing/>
    </w:pPr>
  </w:style>
  <w:style w:type="paragraph" w:styleId="a7">
    <w:name w:val="No Spacing"/>
    <w:uiPriority w:val="99"/>
    <w:qFormat/>
    <w:rsid w:val="0087582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8">
    <w:name w:val="Table Grid"/>
    <w:basedOn w:val="a1"/>
    <w:uiPriority w:val="59"/>
    <w:rsid w:val="00A95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22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0" w:color="25B5C0"/>
                    <w:bottom w:val="none" w:sz="0" w:space="0" w:color="auto"/>
                    <w:right w:val="none" w:sz="0" w:space="0" w:color="auto"/>
                  </w:divBdr>
                  <w:divsChild>
                    <w:div w:id="14039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8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7377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0" w:color="25B5C0"/>
                    <w:bottom w:val="none" w:sz="0" w:space="0" w:color="auto"/>
                    <w:right w:val="none" w:sz="0" w:space="0" w:color="auto"/>
                  </w:divBdr>
                  <w:divsChild>
                    <w:div w:id="179047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9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Михаил</cp:lastModifiedBy>
  <cp:revision>2</cp:revision>
  <dcterms:created xsi:type="dcterms:W3CDTF">2025-11-13T17:20:00Z</dcterms:created>
  <dcterms:modified xsi:type="dcterms:W3CDTF">2025-11-13T17:20:00Z</dcterms:modified>
</cp:coreProperties>
</file>